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742"/>
        <w:gridCol w:w="5828"/>
      </w:tblGrid>
      <w:tr w:rsidR="006B4E86" w:rsidRPr="006B4E86" w:rsidTr="006B4E86">
        <w:trPr>
          <w:tblCellSpacing w:w="0" w:type="dxa"/>
        </w:trPr>
        <w:tc>
          <w:tcPr>
            <w:tcW w:w="3000" w:type="pct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00" w:type="pct"/>
            <w:hideMark/>
          </w:tcPr>
          <w:p w:rsidR="006B4E86" w:rsidRPr="00452FF1" w:rsidRDefault="006B4E86" w:rsidP="007C168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52FF1">
              <w:rPr>
                <w:sz w:val="24"/>
                <w:szCs w:val="24"/>
              </w:rPr>
              <w:t>ЗАТВЕРДЖЕНО</w:t>
            </w:r>
            <w:r w:rsidRPr="00452FF1">
              <w:rPr>
                <w:sz w:val="24"/>
                <w:szCs w:val="24"/>
              </w:rPr>
              <w:br/>
            </w:r>
            <w:r w:rsidRPr="007C1683">
              <w:rPr>
                <w:i/>
                <w:sz w:val="24"/>
                <w:szCs w:val="24"/>
              </w:rPr>
              <w:t>Наказ Міністерства</w:t>
            </w:r>
            <w:r w:rsidRPr="007C1683">
              <w:rPr>
                <w:i/>
                <w:sz w:val="24"/>
                <w:szCs w:val="24"/>
              </w:rPr>
              <w:br/>
              <w:t>фінансів України</w:t>
            </w:r>
            <w:r w:rsidRPr="007C1683">
              <w:rPr>
                <w:i/>
                <w:sz w:val="24"/>
                <w:szCs w:val="24"/>
              </w:rPr>
              <w:br/>
            </w:r>
            <w:r w:rsidR="007C1683" w:rsidRPr="007C1683">
              <w:rPr>
                <w:i/>
                <w:sz w:val="24"/>
                <w:szCs w:val="24"/>
              </w:rPr>
              <w:t>26 серпня</w:t>
            </w:r>
            <w:r w:rsidRPr="007C1683">
              <w:rPr>
                <w:i/>
                <w:sz w:val="24"/>
                <w:szCs w:val="24"/>
              </w:rPr>
              <w:t>.201</w:t>
            </w:r>
            <w:r w:rsidR="007C1683" w:rsidRPr="007C1683">
              <w:rPr>
                <w:i/>
                <w:sz w:val="24"/>
                <w:szCs w:val="24"/>
              </w:rPr>
              <w:t>4</w:t>
            </w:r>
            <w:r w:rsidRPr="007C1683">
              <w:rPr>
                <w:i/>
                <w:sz w:val="24"/>
                <w:szCs w:val="24"/>
              </w:rPr>
              <w:t xml:space="preserve"> № </w:t>
            </w:r>
            <w:r w:rsidR="007C1683" w:rsidRPr="007C1683">
              <w:rPr>
                <w:i/>
                <w:sz w:val="24"/>
                <w:szCs w:val="24"/>
              </w:rPr>
              <w:t>836</w:t>
            </w:r>
            <w:r w:rsidRPr="007C1683">
              <w:rPr>
                <w:i/>
                <w:sz w:val="24"/>
                <w:szCs w:val="24"/>
              </w:rPr>
              <w:br/>
            </w:r>
          </w:p>
        </w:tc>
      </w:tr>
    </w:tbl>
    <w:p w:rsidR="006B4E86" w:rsidRPr="006B4E86" w:rsidRDefault="006B4E86" w:rsidP="006B4E86">
      <w:pPr>
        <w:rPr>
          <w:vanish/>
          <w:sz w:val="24"/>
          <w:szCs w:val="24"/>
        </w:rPr>
      </w:pPr>
    </w:p>
    <w:tbl>
      <w:tblPr>
        <w:tblW w:w="4903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7134"/>
        <w:gridCol w:w="7183"/>
      </w:tblGrid>
      <w:tr w:rsidR="006B4E86" w:rsidRPr="006B4E86" w:rsidTr="00F64EEE">
        <w:trPr>
          <w:trHeight w:val="2409"/>
        </w:trPr>
        <w:tc>
          <w:tcPr>
            <w:tcW w:w="7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1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4EEE" w:rsidRPr="003C29C0" w:rsidRDefault="006B4E86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C29C0">
              <w:rPr>
                <w:sz w:val="24"/>
                <w:szCs w:val="24"/>
              </w:rPr>
              <w:t>ЗАТВЕРДЖЕНО</w:t>
            </w:r>
          </w:p>
          <w:p w:rsidR="00F64EEE" w:rsidRPr="003C29C0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u w:val="single"/>
              </w:rPr>
            </w:pPr>
            <w:r w:rsidRPr="003C29C0">
              <w:rPr>
                <w:sz w:val="24"/>
                <w:szCs w:val="24"/>
              </w:rPr>
              <w:br/>
            </w:r>
            <w:r w:rsidRPr="003C29C0">
              <w:rPr>
                <w:sz w:val="24"/>
                <w:szCs w:val="24"/>
                <w:u w:val="single"/>
              </w:rPr>
              <w:t>Наказ</w:t>
            </w:r>
            <w:r w:rsidR="00F64EEE" w:rsidRPr="003C29C0">
              <w:rPr>
                <w:sz w:val="24"/>
                <w:szCs w:val="24"/>
                <w:u w:val="single"/>
              </w:rPr>
              <w:t xml:space="preserve"> </w:t>
            </w:r>
            <w:r w:rsidR="0079018B" w:rsidRPr="003C29C0">
              <w:rPr>
                <w:sz w:val="24"/>
                <w:szCs w:val="24"/>
                <w:u w:val="single"/>
              </w:rPr>
              <w:t xml:space="preserve"> </w:t>
            </w:r>
            <w:r w:rsidR="00F64EEE" w:rsidRPr="003C29C0">
              <w:rPr>
                <w:sz w:val="24"/>
                <w:szCs w:val="24"/>
                <w:u w:val="single"/>
              </w:rPr>
              <w:t>від</w:t>
            </w:r>
            <w:r w:rsidR="003C29C0" w:rsidRPr="003C29C0">
              <w:rPr>
                <w:sz w:val="24"/>
                <w:szCs w:val="24"/>
                <w:u w:val="single"/>
              </w:rPr>
              <w:t xml:space="preserve">  2</w:t>
            </w:r>
            <w:r w:rsidR="004C33A4" w:rsidRPr="003C29C0">
              <w:rPr>
                <w:sz w:val="24"/>
                <w:szCs w:val="24"/>
                <w:u w:val="single"/>
              </w:rPr>
              <w:t>9</w:t>
            </w:r>
            <w:r w:rsidR="0079018B" w:rsidRPr="003C29C0">
              <w:rPr>
                <w:sz w:val="24"/>
                <w:szCs w:val="24"/>
                <w:u w:val="single"/>
              </w:rPr>
              <w:t>.0</w:t>
            </w:r>
            <w:r w:rsidR="003C29C0" w:rsidRPr="003C29C0">
              <w:rPr>
                <w:sz w:val="24"/>
                <w:szCs w:val="24"/>
                <w:u w:val="single"/>
              </w:rPr>
              <w:t>5</w:t>
            </w:r>
            <w:r w:rsidR="0079018B" w:rsidRPr="003C29C0">
              <w:rPr>
                <w:sz w:val="24"/>
                <w:szCs w:val="24"/>
                <w:u w:val="single"/>
              </w:rPr>
              <w:t xml:space="preserve">.2017 р.  № </w:t>
            </w:r>
            <w:r w:rsidR="003C29C0" w:rsidRPr="003C29C0">
              <w:rPr>
                <w:sz w:val="24"/>
                <w:szCs w:val="24"/>
                <w:u w:val="single"/>
              </w:rPr>
              <w:t>8</w:t>
            </w:r>
          </w:p>
          <w:p w:rsidR="00373822" w:rsidRPr="003C29C0" w:rsidRDefault="00373822" w:rsidP="006B4E86">
            <w:pPr>
              <w:spacing w:before="100" w:beforeAutospacing="1" w:after="100" w:afterAutospacing="1"/>
            </w:pPr>
            <w:r w:rsidRPr="003C29C0">
              <w:rPr>
                <w:sz w:val="24"/>
                <w:szCs w:val="24"/>
                <w:u w:val="single"/>
              </w:rPr>
              <w:t>Архівний відділ Павлоградської  міської ради</w:t>
            </w:r>
            <w:r w:rsidR="006B4E86" w:rsidRPr="003C29C0">
              <w:rPr>
                <w:sz w:val="24"/>
                <w:szCs w:val="24"/>
              </w:rPr>
              <w:br/>
            </w:r>
            <w:r w:rsidR="006B4E86" w:rsidRPr="003C29C0">
              <w:t>(найменування головного розпорядника</w:t>
            </w:r>
            <w:r w:rsidR="006B4E86" w:rsidRPr="003C29C0">
              <w:br/>
              <w:t>коштів місцевого бюджету)</w:t>
            </w:r>
          </w:p>
          <w:p w:rsidR="00F64EEE" w:rsidRPr="003C29C0" w:rsidRDefault="00452FF1" w:rsidP="006B4E86">
            <w:pPr>
              <w:spacing w:before="100" w:beforeAutospacing="1" w:after="100" w:afterAutospacing="1"/>
              <w:rPr>
                <w:u w:val="single"/>
              </w:rPr>
            </w:pPr>
            <w:r w:rsidRPr="003C29C0">
              <w:rPr>
                <w:sz w:val="24"/>
                <w:szCs w:val="24"/>
              </w:rPr>
              <w:t xml:space="preserve"> </w:t>
            </w:r>
            <w:r w:rsidR="001B6B69" w:rsidRPr="003C29C0">
              <w:rPr>
                <w:sz w:val="24"/>
                <w:szCs w:val="24"/>
                <w:u w:val="single"/>
              </w:rPr>
              <w:t xml:space="preserve">Наказ </w:t>
            </w:r>
            <w:r w:rsidR="0079018B" w:rsidRPr="003C29C0">
              <w:rPr>
                <w:sz w:val="24"/>
                <w:szCs w:val="24"/>
                <w:u w:val="single"/>
              </w:rPr>
              <w:t xml:space="preserve"> </w:t>
            </w:r>
            <w:r w:rsidR="001B6B69" w:rsidRPr="003C29C0">
              <w:rPr>
                <w:sz w:val="24"/>
                <w:szCs w:val="24"/>
                <w:u w:val="single"/>
              </w:rPr>
              <w:t>від</w:t>
            </w:r>
            <w:r w:rsidR="003C29C0" w:rsidRPr="003C29C0">
              <w:rPr>
                <w:sz w:val="24"/>
                <w:szCs w:val="24"/>
                <w:u w:val="single"/>
              </w:rPr>
              <w:t xml:space="preserve">  2</w:t>
            </w:r>
            <w:r w:rsidR="004C33A4" w:rsidRPr="003C29C0">
              <w:rPr>
                <w:sz w:val="24"/>
                <w:szCs w:val="24"/>
                <w:u w:val="single"/>
              </w:rPr>
              <w:t>9</w:t>
            </w:r>
            <w:r w:rsidR="0079018B" w:rsidRPr="003C29C0">
              <w:rPr>
                <w:sz w:val="24"/>
                <w:szCs w:val="24"/>
                <w:u w:val="single"/>
              </w:rPr>
              <w:t>.0</w:t>
            </w:r>
            <w:r w:rsidR="003C29C0" w:rsidRPr="003C29C0">
              <w:rPr>
                <w:sz w:val="24"/>
                <w:szCs w:val="24"/>
                <w:u w:val="single"/>
              </w:rPr>
              <w:t>5</w:t>
            </w:r>
            <w:r w:rsidR="0079018B" w:rsidRPr="003C29C0">
              <w:rPr>
                <w:sz w:val="24"/>
                <w:szCs w:val="24"/>
                <w:u w:val="single"/>
              </w:rPr>
              <w:t>.2017 р.  №</w:t>
            </w:r>
            <w:r w:rsidR="004C33A4" w:rsidRPr="003C29C0">
              <w:rPr>
                <w:sz w:val="24"/>
                <w:szCs w:val="24"/>
                <w:u w:val="single"/>
              </w:rPr>
              <w:t xml:space="preserve"> </w:t>
            </w:r>
            <w:r w:rsidR="003C29C0" w:rsidRPr="003C29C0">
              <w:rPr>
                <w:sz w:val="24"/>
                <w:szCs w:val="24"/>
                <w:u w:val="single"/>
              </w:rPr>
              <w:t>3</w:t>
            </w:r>
            <w:r w:rsidR="004C33A4" w:rsidRPr="003C29C0">
              <w:rPr>
                <w:sz w:val="24"/>
                <w:szCs w:val="24"/>
                <w:u w:val="single"/>
              </w:rPr>
              <w:t>8-п</w:t>
            </w:r>
            <w:r w:rsidR="001B6B69" w:rsidRPr="003C29C0">
              <w:rPr>
                <w:sz w:val="24"/>
                <w:szCs w:val="24"/>
                <w:u w:val="single"/>
              </w:rPr>
              <w:t xml:space="preserve"> </w:t>
            </w:r>
          </w:p>
          <w:p w:rsidR="006B4E86" w:rsidRPr="003C29C0" w:rsidRDefault="00452FF1" w:rsidP="006B4E86">
            <w:pPr>
              <w:spacing w:before="100" w:beforeAutospacing="1" w:after="100" w:afterAutospacing="1"/>
              <w:rPr>
                <w:u w:val="single"/>
              </w:rPr>
            </w:pPr>
            <w:r w:rsidRPr="003C29C0">
              <w:rPr>
                <w:sz w:val="24"/>
                <w:szCs w:val="24"/>
                <w:u w:val="single"/>
              </w:rPr>
              <w:t>Фінансове управління Павлоградської міської ради</w:t>
            </w:r>
            <w:r w:rsidR="006B4E86" w:rsidRPr="003C29C0">
              <w:rPr>
                <w:sz w:val="24"/>
                <w:szCs w:val="24"/>
                <w:u w:val="single"/>
              </w:rPr>
              <w:br/>
            </w:r>
            <w:r w:rsidR="006B4E86" w:rsidRPr="003C29C0">
              <w:t>(найменування місцевого фінансового органу)</w:t>
            </w:r>
          </w:p>
          <w:p w:rsidR="006B4E86" w:rsidRPr="003C29C0" w:rsidRDefault="006B4E86" w:rsidP="00F64EE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</w:tbl>
    <w:p w:rsidR="006B4E86" w:rsidRPr="0079018B" w:rsidRDefault="006B4E86" w:rsidP="006B4E86">
      <w:pPr>
        <w:spacing w:before="100" w:beforeAutospacing="1" w:after="100" w:afterAutospacing="1"/>
        <w:jc w:val="center"/>
        <w:rPr>
          <w:sz w:val="24"/>
          <w:szCs w:val="24"/>
        </w:rPr>
      </w:pPr>
      <w:r w:rsidRPr="00452FF1">
        <w:rPr>
          <w:sz w:val="32"/>
        </w:rPr>
        <w:t>П</w:t>
      </w:r>
      <w:r w:rsidR="007C1683">
        <w:rPr>
          <w:sz w:val="32"/>
        </w:rPr>
        <w:t>аспорт</w:t>
      </w:r>
      <w:r w:rsidRPr="00452FF1">
        <w:rPr>
          <w:sz w:val="32"/>
          <w:szCs w:val="32"/>
        </w:rPr>
        <w:br/>
      </w:r>
      <w:r w:rsidRPr="00452FF1">
        <w:rPr>
          <w:sz w:val="32"/>
        </w:rPr>
        <w:t xml:space="preserve">бюджетної програми місцевого бюджету на </w:t>
      </w:r>
      <w:r w:rsidR="00452FF1" w:rsidRPr="00452FF1">
        <w:rPr>
          <w:sz w:val="32"/>
        </w:rPr>
        <w:t>201</w:t>
      </w:r>
      <w:r w:rsidR="007C1683">
        <w:rPr>
          <w:sz w:val="32"/>
        </w:rPr>
        <w:t>7</w:t>
      </w:r>
      <w:r w:rsidRPr="00452FF1">
        <w:rPr>
          <w:sz w:val="32"/>
        </w:rPr>
        <w:t xml:space="preserve"> рік</w:t>
      </w:r>
      <w:r w:rsidR="004C33A4">
        <w:rPr>
          <w:sz w:val="32"/>
        </w:rPr>
        <w:t xml:space="preserve"> </w:t>
      </w:r>
    </w:p>
    <w:p w:rsidR="006B4E86" w:rsidRPr="0079018B" w:rsidRDefault="006B4E86" w:rsidP="006B4E86">
      <w:pPr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t xml:space="preserve">1. </w:t>
      </w:r>
      <w:r w:rsidR="00452FF1">
        <w:rPr>
          <w:sz w:val="24"/>
          <w:szCs w:val="24"/>
          <w:u w:val="single"/>
        </w:rPr>
        <w:t>29</w:t>
      </w:r>
      <w:r w:rsidR="0079018B">
        <w:rPr>
          <w:sz w:val="24"/>
          <w:szCs w:val="24"/>
          <w:u w:val="single"/>
        </w:rPr>
        <w:t>0</w:t>
      </w:r>
      <w:r w:rsidR="00452FF1">
        <w:rPr>
          <w:sz w:val="24"/>
          <w:szCs w:val="24"/>
          <w:u w:val="single"/>
        </w:rPr>
        <w:t>0</w:t>
      </w:r>
      <w:r w:rsidR="0079018B">
        <w:rPr>
          <w:sz w:val="24"/>
          <w:szCs w:val="24"/>
          <w:u w:val="single"/>
        </w:rPr>
        <w:t>00</w:t>
      </w:r>
      <w:r w:rsidR="00452FF1">
        <w:rPr>
          <w:sz w:val="24"/>
          <w:szCs w:val="24"/>
          <w:u w:val="single"/>
        </w:rPr>
        <w:t>0           Архівний відділ Павлоградської міської ради</w:t>
      </w:r>
      <w:r w:rsidRPr="006B4E86">
        <w:rPr>
          <w:sz w:val="24"/>
          <w:szCs w:val="24"/>
        </w:rPr>
        <w:br/>
      </w:r>
      <w:r w:rsidR="00452FF1">
        <w:t xml:space="preserve">     </w:t>
      </w:r>
      <w:r w:rsidRPr="006B4E86">
        <w:t xml:space="preserve">(КПКВК МБ) </w:t>
      </w:r>
      <w:r w:rsidR="00452FF1">
        <w:t xml:space="preserve">       </w:t>
      </w:r>
      <w:r w:rsidRPr="006B4E86">
        <w:t>(найменування головного розпорядника)</w:t>
      </w:r>
    </w:p>
    <w:p w:rsidR="006B4E86" w:rsidRPr="0079018B" w:rsidRDefault="006B4E86" w:rsidP="00042C01">
      <w:pPr>
        <w:tabs>
          <w:tab w:val="left" w:pos="1843"/>
          <w:tab w:val="left" w:pos="1985"/>
        </w:tabs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t xml:space="preserve">2. </w:t>
      </w:r>
      <w:r w:rsidR="00452FF1">
        <w:rPr>
          <w:sz w:val="24"/>
          <w:szCs w:val="24"/>
          <w:u w:val="single"/>
        </w:rPr>
        <w:t>291</w:t>
      </w:r>
      <w:r w:rsidR="0079018B">
        <w:rPr>
          <w:sz w:val="24"/>
          <w:szCs w:val="24"/>
          <w:u w:val="single"/>
        </w:rPr>
        <w:t>000</w:t>
      </w:r>
      <w:r w:rsidR="00042C01">
        <w:rPr>
          <w:sz w:val="24"/>
          <w:szCs w:val="24"/>
          <w:u w:val="single"/>
        </w:rPr>
        <w:t>0</w:t>
      </w:r>
      <w:r w:rsidR="007C1683">
        <w:rPr>
          <w:sz w:val="24"/>
          <w:szCs w:val="24"/>
          <w:u w:val="single"/>
        </w:rPr>
        <w:t xml:space="preserve"> </w:t>
      </w:r>
      <w:r w:rsidR="00452FF1">
        <w:rPr>
          <w:sz w:val="24"/>
          <w:szCs w:val="24"/>
          <w:u w:val="single"/>
        </w:rPr>
        <w:t xml:space="preserve">           Архівний відділ Павлоградської міської ради</w:t>
      </w:r>
      <w:r w:rsidRPr="006B4E86">
        <w:rPr>
          <w:sz w:val="24"/>
          <w:szCs w:val="24"/>
        </w:rPr>
        <w:br/>
      </w:r>
      <w:r w:rsidR="00452FF1">
        <w:t xml:space="preserve">     </w:t>
      </w:r>
      <w:r w:rsidRPr="006B4E86">
        <w:t>(КПКВК МБ)</w:t>
      </w:r>
      <w:r w:rsidR="00452FF1">
        <w:t xml:space="preserve">       </w:t>
      </w:r>
      <w:r w:rsidRPr="006B4E86">
        <w:t>(найменування відповідального виконавця)</w:t>
      </w:r>
    </w:p>
    <w:p w:rsidR="006B4E86" w:rsidRPr="003A45DA" w:rsidRDefault="006B4E86" w:rsidP="00042C01">
      <w:pPr>
        <w:tabs>
          <w:tab w:val="left" w:pos="1843"/>
        </w:tabs>
        <w:spacing w:before="100" w:beforeAutospacing="1" w:after="100" w:afterAutospacing="1"/>
        <w:rPr>
          <w:sz w:val="24"/>
          <w:szCs w:val="24"/>
        </w:rPr>
      </w:pPr>
      <w:r w:rsidRPr="00B11654">
        <w:rPr>
          <w:sz w:val="24"/>
          <w:szCs w:val="24"/>
        </w:rPr>
        <w:t xml:space="preserve">3. </w:t>
      </w:r>
      <w:r w:rsidR="00452FF1" w:rsidRPr="00B11654">
        <w:rPr>
          <w:sz w:val="24"/>
          <w:szCs w:val="24"/>
          <w:u w:val="single"/>
        </w:rPr>
        <w:t>29</w:t>
      </w:r>
      <w:r w:rsidR="007C1683">
        <w:rPr>
          <w:sz w:val="24"/>
          <w:szCs w:val="24"/>
          <w:u w:val="single"/>
        </w:rPr>
        <w:t>101</w:t>
      </w:r>
      <w:r w:rsidR="00B50C5F">
        <w:rPr>
          <w:sz w:val="24"/>
          <w:szCs w:val="24"/>
          <w:u w:val="single"/>
        </w:rPr>
        <w:t>8</w:t>
      </w:r>
      <w:r w:rsidR="00452FF1" w:rsidRPr="00B11654">
        <w:rPr>
          <w:sz w:val="24"/>
          <w:szCs w:val="24"/>
          <w:u w:val="single"/>
        </w:rPr>
        <w:t xml:space="preserve">0     </w:t>
      </w:r>
      <w:r w:rsidR="007C1683">
        <w:rPr>
          <w:sz w:val="24"/>
          <w:szCs w:val="24"/>
          <w:u w:val="single"/>
        </w:rPr>
        <w:t xml:space="preserve">     </w:t>
      </w:r>
      <w:r w:rsidR="00042C01">
        <w:rPr>
          <w:sz w:val="24"/>
          <w:szCs w:val="24"/>
          <w:u w:val="single"/>
        </w:rPr>
        <w:t xml:space="preserve"> </w:t>
      </w:r>
      <w:r w:rsidR="007C1683">
        <w:rPr>
          <w:sz w:val="24"/>
          <w:szCs w:val="24"/>
          <w:u w:val="single"/>
        </w:rPr>
        <w:t xml:space="preserve">0111   </w:t>
      </w:r>
      <w:r w:rsidR="001B6B69" w:rsidRPr="001B6B69">
        <w:rPr>
          <w:sz w:val="24"/>
          <w:szCs w:val="24"/>
          <w:u w:val="single"/>
        </w:rPr>
        <w:t>Ке</w:t>
      </w:r>
      <w:r w:rsidR="007C1683">
        <w:rPr>
          <w:sz w:val="24"/>
          <w:szCs w:val="24"/>
          <w:u w:val="single"/>
        </w:rPr>
        <w:t>рівництво і управління в архівній страві</w:t>
      </w:r>
      <w:r w:rsidRPr="001B6B69">
        <w:rPr>
          <w:sz w:val="24"/>
          <w:szCs w:val="24"/>
          <w:u w:val="single"/>
        </w:rPr>
        <w:br/>
      </w:r>
      <w:r w:rsidR="00452FF1">
        <w:t xml:space="preserve">    </w:t>
      </w:r>
      <w:r w:rsidRPr="006B4E86">
        <w:t>(КПКВК МБ) (КТФКВК)</w:t>
      </w:r>
      <w:r w:rsidR="00625501" w:rsidRPr="007750BC">
        <w:rPr>
          <w:color w:val="2A2928"/>
          <w:vertAlign w:val="superscript"/>
        </w:rPr>
        <w:t>1</w:t>
      </w:r>
      <w:r w:rsidRPr="006B4E86">
        <w:t xml:space="preserve"> </w:t>
      </w:r>
      <w:r w:rsidR="00452FF1">
        <w:t xml:space="preserve">   </w:t>
      </w:r>
      <w:r w:rsidRPr="006B4E86">
        <w:t>(найменування бюджетної програми)</w:t>
      </w:r>
    </w:p>
    <w:p w:rsidR="00BE3D63" w:rsidRDefault="006B4E86" w:rsidP="006B4E86">
      <w:pPr>
        <w:spacing w:before="100" w:beforeAutospacing="1" w:after="100" w:afterAutospacing="1"/>
        <w:rPr>
          <w:sz w:val="24"/>
          <w:szCs w:val="24"/>
        </w:rPr>
      </w:pPr>
      <w:r w:rsidRPr="00895439">
        <w:rPr>
          <w:sz w:val="24"/>
          <w:szCs w:val="24"/>
        </w:rPr>
        <w:t>4. Обсяг бюджетних призначень/бюджет</w:t>
      </w:r>
      <w:r w:rsidR="00750FC1" w:rsidRPr="00895439">
        <w:rPr>
          <w:sz w:val="24"/>
          <w:szCs w:val="24"/>
        </w:rPr>
        <w:t>них асигнувань</w:t>
      </w:r>
      <w:r w:rsidR="001B6B69">
        <w:rPr>
          <w:sz w:val="24"/>
          <w:szCs w:val="24"/>
        </w:rPr>
        <w:t>/</w:t>
      </w:r>
      <w:r w:rsidR="00750FC1" w:rsidRPr="00895439">
        <w:rPr>
          <w:sz w:val="24"/>
          <w:szCs w:val="24"/>
        </w:rPr>
        <w:t xml:space="preserve"> </w:t>
      </w:r>
      <w:r w:rsidR="00895439" w:rsidRPr="00895439">
        <w:rPr>
          <w:sz w:val="24"/>
          <w:szCs w:val="24"/>
        </w:rPr>
        <w:t xml:space="preserve"> </w:t>
      </w:r>
      <w:r w:rsidR="00895439" w:rsidRPr="00B331C2">
        <w:rPr>
          <w:sz w:val="24"/>
          <w:szCs w:val="24"/>
        </w:rPr>
        <w:t>–</w:t>
      </w:r>
      <w:r w:rsidR="00750FC1" w:rsidRPr="00EC3558">
        <w:rPr>
          <w:color w:val="FF0000"/>
          <w:sz w:val="24"/>
          <w:szCs w:val="24"/>
        </w:rPr>
        <w:t xml:space="preserve"> </w:t>
      </w:r>
      <w:r w:rsidR="00895439" w:rsidRPr="00EC3558">
        <w:rPr>
          <w:color w:val="FF0000"/>
          <w:sz w:val="24"/>
          <w:szCs w:val="24"/>
        </w:rPr>
        <w:t xml:space="preserve"> </w:t>
      </w:r>
      <w:r w:rsidR="00DB5A66" w:rsidRPr="00C16D3C">
        <w:rPr>
          <w:sz w:val="24"/>
          <w:szCs w:val="24"/>
        </w:rPr>
        <w:t>636</w:t>
      </w:r>
      <w:r w:rsidR="00C16D3C" w:rsidRPr="00C16D3C">
        <w:rPr>
          <w:sz w:val="24"/>
          <w:szCs w:val="24"/>
        </w:rPr>
        <w:t>480</w:t>
      </w:r>
      <w:r w:rsidR="00B331C2" w:rsidRPr="00895439">
        <w:rPr>
          <w:sz w:val="24"/>
          <w:szCs w:val="24"/>
        </w:rPr>
        <w:t xml:space="preserve">  гривень, у т</w:t>
      </w:r>
      <w:r w:rsidR="007C1683">
        <w:rPr>
          <w:sz w:val="24"/>
          <w:szCs w:val="24"/>
        </w:rPr>
        <w:t xml:space="preserve">ому числі загального фонду  –  </w:t>
      </w:r>
      <w:r w:rsidR="00DB5A66" w:rsidRPr="00C16D3C">
        <w:rPr>
          <w:sz w:val="24"/>
          <w:szCs w:val="24"/>
        </w:rPr>
        <w:t>6</w:t>
      </w:r>
      <w:r w:rsidR="00C16D3C" w:rsidRPr="00C16D3C">
        <w:rPr>
          <w:sz w:val="24"/>
          <w:szCs w:val="24"/>
        </w:rPr>
        <w:t>30480</w:t>
      </w:r>
      <w:r w:rsidR="00B331C2" w:rsidRPr="00C16D3C">
        <w:rPr>
          <w:sz w:val="24"/>
          <w:szCs w:val="24"/>
        </w:rPr>
        <w:t xml:space="preserve"> </w:t>
      </w:r>
      <w:r w:rsidR="00B331C2" w:rsidRPr="00895439">
        <w:rPr>
          <w:sz w:val="24"/>
          <w:szCs w:val="24"/>
        </w:rPr>
        <w:t xml:space="preserve"> гривень   та спеціального фонду  –  </w:t>
      </w:r>
      <w:r w:rsidR="007C1683">
        <w:rPr>
          <w:sz w:val="24"/>
          <w:szCs w:val="24"/>
        </w:rPr>
        <w:t>6000</w:t>
      </w:r>
      <w:r w:rsidR="00B331C2" w:rsidRPr="00895439">
        <w:rPr>
          <w:sz w:val="24"/>
          <w:szCs w:val="24"/>
        </w:rPr>
        <w:t xml:space="preserve">  гривень.</w:t>
      </w:r>
    </w:p>
    <w:p w:rsidR="00DB610D" w:rsidRDefault="00DB610D" w:rsidP="006B4E86">
      <w:pPr>
        <w:spacing w:before="100" w:beforeAutospacing="1" w:after="100" w:afterAutospacing="1"/>
        <w:rPr>
          <w:sz w:val="24"/>
          <w:szCs w:val="24"/>
        </w:rPr>
      </w:pPr>
    </w:p>
    <w:p w:rsidR="00452FF1" w:rsidRDefault="006B4E86" w:rsidP="006B4E86">
      <w:pPr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lastRenderedPageBreak/>
        <w:t xml:space="preserve">5. Підстави для виконання бюджетної програми </w:t>
      </w:r>
    </w:p>
    <w:p w:rsidR="007C1683" w:rsidRPr="00185438" w:rsidRDefault="00042C01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</w:t>
      </w:r>
      <w:r w:rsidR="007C1683" w:rsidRPr="007C1683">
        <w:rPr>
          <w:bCs/>
          <w:lang w:val="uk-UA"/>
        </w:rPr>
        <w:t xml:space="preserve">1. </w:t>
      </w:r>
      <w:r w:rsidR="007C1683" w:rsidRPr="00185438">
        <w:rPr>
          <w:bCs/>
          <w:lang w:val="uk-UA"/>
        </w:rPr>
        <w:t>Бюджетний кодекс України</w:t>
      </w:r>
      <w:r w:rsidR="003A45DA" w:rsidRPr="00185438">
        <w:rPr>
          <w:bCs/>
          <w:lang w:val="uk-UA"/>
        </w:rPr>
        <w:t xml:space="preserve">, від </w:t>
      </w:r>
      <w:r w:rsidR="00185438" w:rsidRPr="00185438">
        <w:rPr>
          <w:bCs/>
          <w:lang w:val="uk-UA"/>
        </w:rPr>
        <w:t>21.12.2016 р.</w:t>
      </w:r>
      <w:r w:rsidR="003A45DA" w:rsidRPr="00185438">
        <w:rPr>
          <w:bCs/>
          <w:lang w:val="uk-UA"/>
        </w:rPr>
        <w:t xml:space="preserve">  № </w:t>
      </w:r>
      <w:r w:rsidR="00185438" w:rsidRPr="00185438">
        <w:rPr>
          <w:bCs/>
          <w:lang w:val="uk-UA"/>
        </w:rPr>
        <w:t xml:space="preserve">1801-VIII </w:t>
      </w:r>
      <w:r w:rsidR="003A45DA" w:rsidRPr="00185438">
        <w:rPr>
          <w:bCs/>
          <w:lang w:val="uk-UA"/>
        </w:rPr>
        <w:t xml:space="preserve"> (зі змінами)</w:t>
      </w:r>
      <w:r w:rsidR="007C1683" w:rsidRPr="00185438">
        <w:rPr>
          <w:bCs/>
          <w:lang w:val="uk-UA"/>
        </w:rPr>
        <w:t>.</w:t>
      </w:r>
    </w:p>
    <w:p w:rsidR="007C1683" w:rsidRPr="003A45DA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Cs/>
          <w:lang w:val="uk-UA"/>
        </w:rPr>
        <w:t xml:space="preserve">       2. УКАЗ Президента України  </w:t>
      </w:r>
      <w:r w:rsidRPr="003A45DA">
        <w:rPr>
          <w:bCs/>
          <w:lang w:val="uk-UA"/>
        </w:rPr>
        <w:t>«Про Стратегію сталого розвитку «Україна – 2020».</w:t>
      </w:r>
    </w:p>
    <w:p w:rsidR="003A45DA" w:rsidRPr="007C1683" w:rsidRDefault="003A45DA" w:rsidP="007C1683">
      <w:pPr>
        <w:pStyle w:val="tl"/>
        <w:spacing w:before="0" w:beforeAutospacing="0" w:after="0" w:afterAutospacing="0" w:line="360" w:lineRule="atLeast"/>
        <w:rPr>
          <w:b/>
          <w:bCs/>
          <w:lang w:val="uk-UA"/>
        </w:rPr>
      </w:pPr>
      <w:r>
        <w:rPr>
          <w:lang w:val="uk-UA"/>
        </w:rPr>
        <w:t xml:space="preserve">       3. </w:t>
      </w:r>
      <w:r w:rsidRPr="00C34854">
        <w:t xml:space="preserve">Закон України «Про </w:t>
      </w:r>
      <w:proofErr w:type="spellStart"/>
      <w:proofErr w:type="gramStart"/>
      <w:r w:rsidRPr="00C34854">
        <w:t>м</w:t>
      </w:r>
      <w:proofErr w:type="gramEnd"/>
      <w:r w:rsidRPr="00C34854">
        <w:t>ісцеве</w:t>
      </w:r>
      <w:proofErr w:type="spellEnd"/>
      <w:r w:rsidRPr="00C34854">
        <w:t xml:space="preserve"> </w:t>
      </w:r>
      <w:proofErr w:type="spellStart"/>
      <w:r w:rsidRPr="00C34854">
        <w:t>самоврядування</w:t>
      </w:r>
      <w:proofErr w:type="spellEnd"/>
      <w:r w:rsidRPr="00C34854">
        <w:t xml:space="preserve">»,   </w:t>
      </w:r>
    </w:p>
    <w:p w:rsidR="007C1683" w:rsidRPr="003A45DA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="00BA0020" w:rsidRPr="00BA0020">
        <w:rPr>
          <w:bCs/>
          <w:lang w:val="uk-UA"/>
        </w:rPr>
        <w:t>4</w:t>
      </w:r>
      <w:r w:rsidRPr="00BA0020">
        <w:rPr>
          <w:bCs/>
          <w:lang w:val="uk-UA"/>
        </w:rPr>
        <w:t>.</w:t>
      </w:r>
      <w:r w:rsidRPr="007C1683">
        <w:rPr>
          <w:bCs/>
          <w:lang w:val="uk-UA"/>
        </w:rPr>
        <w:t xml:space="preserve"> Розпорядження Кабінету Міністрів України </w:t>
      </w:r>
      <w:r w:rsidRPr="003A45DA">
        <w:rPr>
          <w:bCs/>
          <w:lang w:val="uk-UA"/>
        </w:rPr>
        <w:t>від 23.05.2007 р. № 308-р «Про схвалення Концепції реформування місцевих бюджетів».</w:t>
      </w:r>
    </w:p>
    <w:p w:rsidR="007C1683" w:rsidRPr="003A45DA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="00BA0020">
        <w:rPr>
          <w:bCs/>
          <w:lang w:val="uk-UA"/>
        </w:rPr>
        <w:t>5</w:t>
      </w:r>
      <w:r w:rsidRPr="007C1683">
        <w:rPr>
          <w:bCs/>
          <w:lang w:val="uk-UA"/>
        </w:rPr>
        <w:t xml:space="preserve">. Наказ Міністерства фінансів України </w:t>
      </w:r>
      <w:r w:rsidRPr="003A45DA">
        <w:rPr>
          <w:bCs/>
          <w:lang w:val="uk-UA"/>
        </w:rPr>
        <w:t xml:space="preserve">від 02.08.2010 р. № 805 «Про затвердження Основних підходів до впровадження </w:t>
      </w:r>
    </w:p>
    <w:p w:rsidR="007C1683" w:rsidRPr="007C1683" w:rsidRDefault="007C1683" w:rsidP="007C1683">
      <w:pPr>
        <w:pStyle w:val="tl"/>
        <w:spacing w:before="0" w:beforeAutospacing="0" w:after="0" w:afterAutospacing="0" w:line="360" w:lineRule="atLeast"/>
        <w:rPr>
          <w:bCs/>
          <w:lang w:val="uk-UA"/>
        </w:rPr>
      </w:pPr>
      <w:r w:rsidRPr="003A45DA">
        <w:rPr>
          <w:bCs/>
          <w:lang w:val="uk-UA"/>
        </w:rPr>
        <w:t xml:space="preserve">       програмно-цільового методу складання та виконання місцевих бюджетів»</w:t>
      </w:r>
      <w:r w:rsidRPr="007C1683">
        <w:rPr>
          <w:bCs/>
          <w:lang w:val="uk-UA"/>
        </w:rPr>
        <w:t xml:space="preserve"> (із змінами від 02.12.2014 р.  № 1194).</w:t>
      </w:r>
    </w:p>
    <w:p w:rsidR="003A45DA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6</w:t>
      </w:r>
      <w:r w:rsidR="007C1683" w:rsidRPr="007C1683">
        <w:rPr>
          <w:bCs/>
          <w:lang w:val="uk-UA"/>
        </w:rPr>
        <w:t xml:space="preserve">. Наказ Міністерства фінансів України </w:t>
      </w:r>
      <w:r w:rsidR="007C1683" w:rsidRPr="003A45DA">
        <w:rPr>
          <w:bCs/>
          <w:lang w:val="uk-UA"/>
        </w:rPr>
        <w:t>від 26.08.2014 р. № 836 «Про деякі питання запровадження програмно-цільового</w:t>
      </w:r>
      <w:r w:rsidR="003A45DA">
        <w:rPr>
          <w:bCs/>
          <w:lang w:val="uk-UA"/>
        </w:rPr>
        <w:t xml:space="preserve"> </w:t>
      </w:r>
      <w:r w:rsidR="007C1683" w:rsidRPr="003A45DA">
        <w:rPr>
          <w:bCs/>
          <w:lang w:val="uk-UA"/>
        </w:rPr>
        <w:t>методу</w:t>
      </w:r>
    </w:p>
    <w:p w:rsidR="007C1683" w:rsidRPr="007C1683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</w:t>
      </w:r>
      <w:r w:rsidR="007C1683" w:rsidRPr="003A45DA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 w:rsidR="007C1683" w:rsidRPr="003A45DA">
        <w:rPr>
          <w:bCs/>
          <w:lang w:val="uk-UA"/>
        </w:rPr>
        <w:t>складання та виконання місцевих бюджетів»</w:t>
      </w:r>
      <w:r w:rsidR="007C1683" w:rsidRPr="007C1683">
        <w:rPr>
          <w:bCs/>
          <w:lang w:val="uk-UA"/>
        </w:rPr>
        <w:t xml:space="preserve"> із змінами від 30.09.2016 р. № 860 (на заміну МФУ від 09.07.2010 р. № 679.</w:t>
      </w:r>
    </w:p>
    <w:p w:rsidR="003A45DA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7</w:t>
      </w:r>
      <w:r w:rsidR="007C1683" w:rsidRPr="007C1683">
        <w:rPr>
          <w:bCs/>
          <w:lang w:val="uk-UA"/>
        </w:rPr>
        <w:t xml:space="preserve">. Наказ Міністерства фінансів України </w:t>
      </w:r>
      <w:r w:rsidR="007C1683" w:rsidRPr="003A45DA">
        <w:rPr>
          <w:bCs/>
          <w:lang w:val="uk-UA"/>
        </w:rPr>
        <w:t>від 14.02.2011 р. № 96 «Про затвердження Типової відомчої класифікації видатків та</w:t>
      </w:r>
    </w:p>
    <w:p w:rsidR="007C1683" w:rsidRPr="007C1683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3A45DA">
        <w:rPr>
          <w:bCs/>
          <w:lang w:val="uk-UA"/>
        </w:rPr>
        <w:t xml:space="preserve"> кредитування місцевих бюджетів»</w:t>
      </w:r>
      <w:r w:rsidR="007C1683" w:rsidRPr="007C1683">
        <w:rPr>
          <w:b/>
          <w:bCs/>
          <w:lang w:val="uk-UA"/>
        </w:rPr>
        <w:t xml:space="preserve"> </w:t>
      </w:r>
      <w:r w:rsidR="007C1683" w:rsidRPr="007C1683">
        <w:rPr>
          <w:bCs/>
          <w:lang w:val="uk-UA"/>
        </w:rPr>
        <w:t>(із змінами від 23.11.2011 р. № 1488 та від 14.12.2011 р. № 1627).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Cs/>
          <w:lang w:val="uk-UA"/>
        </w:rPr>
        <w:t xml:space="preserve">       </w:t>
      </w:r>
      <w:r w:rsidR="00BA0020">
        <w:rPr>
          <w:bCs/>
          <w:lang w:val="uk-UA"/>
        </w:rPr>
        <w:t>8</w:t>
      </w:r>
      <w:r w:rsidRPr="007C1683">
        <w:rPr>
          <w:bCs/>
          <w:lang w:val="uk-UA"/>
        </w:rPr>
        <w:t>. Наказ Міністерства фінансів України від 02.12.2014 р. № 1195</w:t>
      </w:r>
      <w:r w:rsidRPr="007C1683">
        <w:rPr>
          <w:b/>
          <w:bCs/>
          <w:lang w:val="uk-UA"/>
        </w:rPr>
        <w:t xml:space="preserve"> </w:t>
      </w:r>
      <w:r w:rsidRPr="007C1683">
        <w:rPr>
          <w:bCs/>
          <w:lang w:val="uk-UA"/>
        </w:rPr>
        <w:t>«Про затвердження</w:t>
      </w:r>
      <w:r w:rsidRPr="007C1683">
        <w:rPr>
          <w:b/>
          <w:bCs/>
          <w:lang w:val="uk-UA"/>
        </w:rPr>
        <w:t xml:space="preserve"> </w:t>
      </w:r>
      <w:r w:rsidRPr="003A45DA">
        <w:rPr>
          <w:bCs/>
          <w:lang w:val="uk-UA"/>
        </w:rPr>
        <w:t>Структури кодування програмної</w:t>
      </w:r>
      <w:r w:rsidRPr="007C1683">
        <w:rPr>
          <w:b/>
          <w:bCs/>
          <w:lang w:val="uk-UA"/>
        </w:rPr>
        <w:t xml:space="preserve"> </w:t>
      </w:r>
      <w:r w:rsidRPr="007C1683">
        <w:rPr>
          <w:bCs/>
          <w:lang w:val="uk-UA"/>
        </w:rPr>
        <w:t>класифікації</w:t>
      </w:r>
    </w:p>
    <w:p w:rsid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 xml:space="preserve"> видатків та кредитування місцевих бюджетів і Типової програмної класифікації видатків та кредитування місцевих бюджетів /</w:t>
      </w:r>
    </w:p>
    <w:p w:rsid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</w:t>
      </w:r>
      <w:r w:rsidR="007C1683" w:rsidRPr="007C1683">
        <w:rPr>
          <w:bCs/>
          <w:lang w:val="uk-UA"/>
        </w:rPr>
        <w:t xml:space="preserve"> Тимчасової класифікації видатків та кредитування для бюджетів місцевого самоврядування, які не застосовуються програмно-цільового</w:t>
      </w:r>
    </w:p>
    <w:p w:rsidR="007C1683" w:rsidRP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/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 xml:space="preserve"> методу» (із змінами від 04.02.2016 р. № 34 та від 03.06.2016 р. № 526).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Cs/>
          <w:lang w:val="uk-UA"/>
        </w:rPr>
        <w:t xml:space="preserve">       </w:t>
      </w:r>
      <w:r w:rsidR="00BA0020">
        <w:rPr>
          <w:bCs/>
          <w:lang w:val="uk-UA"/>
        </w:rPr>
        <w:t>9</w:t>
      </w:r>
      <w:r w:rsidRPr="007C1683">
        <w:rPr>
          <w:bCs/>
          <w:lang w:val="uk-UA"/>
        </w:rPr>
        <w:t>. Наказ Міністерства фінансів України від 07.05.2011 р. № 608 «Про затвердження Методичних рекомендацій щодо здійснення оцінки</w:t>
      </w:r>
    </w:p>
    <w:p w:rsidR="007C1683" w:rsidRPr="007C1683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</w:t>
      </w:r>
      <w:r w:rsidR="007C1683" w:rsidRPr="007C1683">
        <w:rPr>
          <w:bCs/>
          <w:lang w:val="uk-UA"/>
        </w:rPr>
        <w:t xml:space="preserve"> ефективності бюджетних програм» (зі змінами від 12.01.2012 р. № 13).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="00BA0020" w:rsidRPr="00BA0020">
        <w:rPr>
          <w:bCs/>
          <w:lang w:val="uk-UA"/>
        </w:rPr>
        <w:t>10</w:t>
      </w:r>
      <w:r w:rsidRPr="00BA0020">
        <w:rPr>
          <w:bCs/>
          <w:lang w:val="uk-UA"/>
        </w:rPr>
        <w:t>.</w:t>
      </w:r>
      <w:r w:rsidRPr="007C1683">
        <w:rPr>
          <w:b/>
          <w:bCs/>
          <w:lang w:val="uk-UA"/>
        </w:rPr>
        <w:t xml:space="preserve"> </w:t>
      </w:r>
      <w:r w:rsidRPr="007C1683">
        <w:rPr>
          <w:bCs/>
          <w:lang w:val="uk-UA"/>
        </w:rPr>
        <w:t>Наказ Міністерства фінансів України від 01.10.2010 р. № 1147 «Про затвердження Типового переліку бюджетних програм</w:t>
      </w:r>
      <w:r w:rsidR="003A45DA">
        <w:rPr>
          <w:bCs/>
          <w:lang w:val="uk-UA"/>
        </w:rPr>
        <w:t xml:space="preserve"> </w:t>
      </w:r>
      <w:r w:rsidRPr="007C1683">
        <w:rPr>
          <w:bCs/>
          <w:lang w:val="uk-UA"/>
        </w:rPr>
        <w:t>та</w:t>
      </w:r>
    </w:p>
    <w:p w:rsidR="007C1683" w:rsidRPr="003A45DA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 xml:space="preserve"> результативних показників їх виконання для місцевих бюджетів у галузі </w:t>
      </w:r>
      <w:r w:rsidR="007C1683" w:rsidRPr="007C1683">
        <w:rPr>
          <w:b/>
          <w:bCs/>
          <w:lang w:val="uk-UA"/>
        </w:rPr>
        <w:t xml:space="preserve">« </w:t>
      </w:r>
      <w:r w:rsidR="007C1683" w:rsidRPr="003A45DA">
        <w:rPr>
          <w:bCs/>
          <w:lang w:val="uk-UA"/>
        </w:rPr>
        <w:t>Державне управління».</w:t>
      </w:r>
    </w:p>
    <w:p w:rsidR="003A45DA" w:rsidRDefault="007C1683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 w:rsidRPr="007C1683">
        <w:rPr>
          <w:b/>
          <w:bCs/>
          <w:lang w:val="uk-UA"/>
        </w:rPr>
        <w:t xml:space="preserve">       </w:t>
      </w:r>
      <w:r w:rsidRPr="007C1683">
        <w:rPr>
          <w:bCs/>
          <w:lang w:val="uk-UA"/>
        </w:rPr>
        <w:t>1</w:t>
      </w:r>
      <w:r w:rsidR="00BA0020">
        <w:rPr>
          <w:bCs/>
          <w:lang w:val="uk-UA"/>
        </w:rPr>
        <w:t>1</w:t>
      </w:r>
      <w:r w:rsidRPr="007C1683">
        <w:rPr>
          <w:bCs/>
          <w:lang w:val="uk-UA"/>
        </w:rPr>
        <w:t xml:space="preserve">. Наказ Міністерства фінансів України «Про затвердження  Примірного переліку результативних показників бюджетних програм для </w:t>
      </w:r>
    </w:p>
    <w:p w:rsidR="00BA0020" w:rsidRDefault="003A45DA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 </w:t>
      </w:r>
      <w:r w:rsidR="007C1683" w:rsidRPr="007C1683">
        <w:rPr>
          <w:bCs/>
          <w:lang w:val="uk-UA"/>
        </w:rPr>
        <w:t>місцевих бюджетів за видатками, що можуть здійснюватися з усіх місцевих бюджетів» від 27.07.2011 р. № 945</w:t>
      </w:r>
      <w:r>
        <w:rPr>
          <w:bCs/>
          <w:lang w:val="uk-UA"/>
        </w:rPr>
        <w:t xml:space="preserve"> </w:t>
      </w:r>
      <w:r w:rsidR="00BA0020">
        <w:rPr>
          <w:bCs/>
          <w:lang w:val="uk-UA"/>
        </w:rPr>
        <w:t xml:space="preserve"> </w:t>
      </w:r>
      <w:r w:rsidR="007C1683" w:rsidRPr="007C1683">
        <w:rPr>
          <w:bCs/>
          <w:lang w:val="uk-UA"/>
        </w:rPr>
        <w:t>(із змінами</w:t>
      </w:r>
      <w:r w:rsidR="00BA0020">
        <w:rPr>
          <w:bCs/>
          <w:lang w:val="uk-UA"/>
        </w:rPr>
        <w:t xml:space="preserve"> </w:t>
      </w:r>
      <w:r w:rsidR="007C1683" w:rsidRPr="007C1683">
        <w:rPr>
          <w:bCs/>
          <w:lang w:val="uk-UA"/>
        </w:rPr>
        <w:t xml:space="preserve"> від </w:t>
      </w:r>
    </w:p>
    <w:p w:rsidR="007C1683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="007C1683" w:rsidRPr="007C1683">
        <w:rPr>
          <w:bCs/>
          <w:lang w:val="uk-UA"/>
        </w:rPr>
        <w:t>30.11.2012 р. « 1260, від 10.09.2015 р. № 765).</w:t>
      </w:r>
    </w:p>
    <w:p w:rsidR="00BA0020" w:rsidRDefault="00BA0020" w:rsidP="007C168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12. Закон України «Про бюджет на 2017 рік» від 21.12.2016 р. № 1801-19.</w:t>
      </w:r>
    </w:p>
    <w:p w:rsidR="00DB610D" w:rsidRDefault="00042C01" w:rsidP="00F1590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</w:t>
      </w:r>
      <w:r w:rsidRPr="00F15903">
        <w:rPr>
          <w:bCs/>
          <w:lang w:val="uk-UA"/>
        </w:rPr>
        <w:t>1</w:t>
      </w:r>
      <w:r w:rsidR="00BA0020">
        <w:rPr>
          <w:bCs/>
          <w:lang w:val="uk-UA"/>
        </w:rPr>
        <w:t>3</w:t>
      </w:r>
      <w:r w:rsidRPr="00F15903">
        <w:rPr>
          <w:bCs/>
          <w:lang w:val="uk-UA"/>
        </w:rPr>
        <w:t xml:space="preserve">. </w:t>
      </w:r>
      <w:r w:rsidR="00F15903" w:rsidRPr="00F15903">
        <w:rPr>
          <w:bCs/>
          <w:lang w:val="uk-UA"/>
        </w:rPr>
        <w:t>Рішення міської ради від 16.12.2016 року № 516-17/VII</w:t>
      </w:r>
      <w:r w:rsidR="00F15903" w:rsidRPr="00F15903">
        <w:rPr>
          <w:bCs/>
        </w:rPr>
        <w:t xml:space="preserve"> “</w:t>
      </w:r>
      <w:r w:rsidR="00F15903" w:rsidRPr="00F15903">
        <w:rPr>
          <w:bCs/>
          <w:lang w:val="uk-UA"/>
        </w:rPr>
        <w:t>Про затвердження міського бюджету на 2017 рік»</w:t>
      </w:r>
      <w:r w:rsidR="00F15903">
        <w:rPr>
          <w:bCs/>
          <w:lang w:val="uk-UA"/>
        </w:rPr>
        <w:t>.</w:t>
      </w:r>
    </w:p>
    <w:p w:rsidR="004C33A4" w:rsidRDefault="004C33A4" w:rsidP="00F15903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14. </w:t>
      </w:r>
      <w:r w:rsidR="008F214A" w:rsidRPr="008F214A">
        <w:rPr>
          <w:bCs/>
          <w:lang w:val="uk-UA"/>
        </w:rPr>
        <w:t>Рішення міської ради від 03</w:t>
      </w:r>
      <w:r w:rsidRPr="008F214A">
        <w:rPr>
          <w:bCs/>
          <w:lang w:val="uk-UA"/>
        </w:rPr>
        <w:t>.</w:t>
      </w:r>
      <w:r w:rsidR="008F214A" w:rsidRPr="008F214A">
        <w:rPr>
          <w:bCs/>
          <w:lang w:val="uk-UA"/>
        </w:rPr>
        <w:t>03</w:t>
      </w:r>
      <w:r w:rsidRPr="008F214A">
        <w:rPr>
          <w:bCs/>
          <w:lang w:val="uk-UA"/>
        </w:rPr>
        <w:t>.201</w:t>
      </w:r>
      <w:r w:rsidR="008F214A" w:rsidRPr="008F214A">
        <w:rPr>
          <w:bCs/>
          <w:lang w:val="uk-UA"/>
        </w:rPr>
        <w:t>7</w:t>
      </w:r>
      <w:r w:rsidRPr="008F214A">
        <w:rPr>
          <w:bCs/>
          <w:lang w:val="uk-UA"/>
        </w:rPr>
        <w:t xml:space="preserve"> року № 6</w:t>
      </w:r>
      <w:r w:rsidR="008F214A" w:rsidRPr="008F214A">
        <w:rPr>
          <w:bCs/>
          <w:lang w:val="uk-UA"/>
        </w:rPr>
        <w:t>07</w:t>
      </w:r>
      <w:r w:rsidRPr="008F214A">
        <w:rPr>
          <w:bCs/>
          <w:lang w:val="uk-UA"/>
        </w:rPr>
        <w:t>-</w:t>
      </w:r>
      <w:r w:rsidR="008F214A" w:rsidRPr="008F214A">
        <w:rPr>
          <w:bCs/>
          <w:lang w:val="uk-UA"/>
        </w:rPr>
        <w:t>20</w:t>
      </w:r>
      <w:r w:rsidRPr="008F214A">
        <w:rPr>
          <w:bCs/>
          <w:lang w:val="uk-UA"/>
        </w:rPr>
        <w:t xml:space="preserve">/VII </w:t>
      </w:r>
      <w:proofErr w:type="spellStart"/>
      <w:r w:rsidRPr="008F214A">
        <w:rPr>
          <w:bCs/>
          <w:lang w:val="uk-UA"/>
        </w:rPr>
        <w:t>“Про</w:t>
      </w:r>
      <w:proofErr w:type="spellEnd"/>
      <w:r w:rsidRPr="008F214A">
        <w:rPr>
          <w:bCs/>
          <w:lang w:val="uk-UA"/>
        </w:rPr>
        <w:t xml:space="preserve"> </w:t>
      </w:r>
      <w:r w:rsidR="008F214A" w:rsidRPr="008F214A">
        <w:rPr>
          <w:bCs/>
          <w:lang w:val="uk-UA"/>
        </w:rPr>
        <w:t xml:space="preserve">внесення змін до рішення міської ради про </w:t>
      </w:r>
      <w:r w:rsidRPr="008F214A">
        <w:rPr>
          <w:bCs/>
          <w:lang w:val="uk-UA"/>
        </w:rPr>
        <w:t>міськ</w:t>
      </w:r>
      <w:r w:rsidR="008F214A" w:rsidRPr="008F214A">
        <w:rPr>
          <w:bCs/>
          <w:lang w:val="uk-UA"/>
        </w:rPr>
        <w:t>ий бюджет</w:t>
      </w:r>
      <w:r w:rsidRPr="008F214A">
        <w:rPr>
          <w:bCs/>
          <w:lang w:val="uk-UA"/>
        </w:rPr>
        <w:t xml:space="preserve"> на 2017 рік».</w:t>
      </w:r>
    </w:p>
    <w:p w:rsidR="00C16D3C" w:rsidRDefault="00C16D3C" w:rsidP="00C16D3C">
      <w:pPr>
        <w:pStyle w:val="tl"/>
        <w:tabs>
          <w:tab w:val="left" w:pos="550"/>
        </w:tabs>
        <w:spacing w:before="0" w:beforeAutospacing="0" w:after="0" w:afterAutospacing="0" w:line="360" w:lineRule="atLeast"/>
        <w:rPr>
          <w:bCs/>
          <w:lang w:val="uk-UA"/>
        </w:rPr>
      </w:pPr>
      <w:r>
        <w:rPr>
          <w:bCs/>
          <w:lang w:val="uk-UA"/>
        </w:rPr>
        <w:t xml:space="preserve">      15. Рішення міської ради від 2</w:t>
      </w:r>
      <w:r w:rsidRPr="008F214A">
        <w:rPr>
          <w:bCs/>
          <w:lang w:val="uk-UA"/>
        </w:rPr>
        <w:t>3.0</w:t>
      </w:r>
      <w:r>
        <w:rPr>
          <w:bCs/>
          <w:lang w:val="uk-UA"/>
        </w:rPr>
        <w:t>5</w:t>
      </w:r>
      <w:r w:rsidRPr="008F214A">
        <w:rPr>
          <w:bCs/>
          <w:lang w:val="uk-UA"/>
        </w:rPr>
        <w:t>.2017 року № 6</w:t>
      </w:r>
      <w:r>
        <w:rPr>
          <w:bCs/>
          <w:lang w:val="uk-UA"/>
        </w:rPr>
        <w:t>89</w:t>
      </w:r>
      <w:r w:rsidRPr="008F214A">
        <w:rPr>
          <w:bCs/>
          <w:lang w:val="uk-UA"/>
        </w:rPr>
        <w:t>-2</w:t>
      </w:r>
      <w:r>
        <w:rPr>
          <w:bCs/>
          <w:lang w:val="uk-UA"/>
        </w:rPr>
        <w:t>2</w:t>
      </w:r>
      <w:r w:rsidRPr="008F214A">
        <w:rPr>
          <w:bCs/>
          <w:lang w:val="uk-UA"/>
        </w:rPr>
        <w:t xml:space="preserve">/VII </w:t>
      </w:r>
      <w:proofErr w:type="spellStart"/>
      <w:r w:rsidRPr="008F214A">
        <w:rPr>
          <w:bCs/>
          <w:lang w:val="uk-UA"/>
        </w:rPr>
        <w:t>“Про</w:t>
      </w:r>
      <w:proofErr w:type="spellEnd"/>
      <w:r w:rsidRPr="008F214A">
        <w:rPr>
          <w:bCs/>
          <w:lang w:val="uk-UA"/>
        </w:rPr>
        <w:t xml:space="preserve"> внесення змін до рішення міської ради про міський бюджет на 2017 рік».</w:t>
      </w:r>
    </w:p>
    <w:p w:rsidR="004C33A4" w:rsidRDefault="004C33A4" w:rsidP="004C33A4">
      <w:pPr>
        <w:spacing w:before="100" w:beforeAutospacing="1" w:after="100" w:afterAutospacing="1"/>
        <w:rPr>
          <w:sz w:val="24"/>
          <w:szCs w:val="24"/>
        </w:rPr>
      </w:pPr>
    </w:p>
    <w:p w:rsidR="004C33A4" w:rsidRDefault="006B4E86" w:rsidP="004C33A4">
      <w:pPr>
        <w:spacing w:before="100" w:beforeAutospacing="1" w:after="100" w:afterAutospacing="1"/>
        <w:rPr>
          <w:sz w:val="24"/>
          <w:szCs w:val="24"/>
        </w:rPr>
      </w:pPr>
      <w:r w:rsidRPr="006B4E86">
        <w:rPr>
          <w:sz w:val="24"/>
          <w:szCs w:val="24"/>
        </w:rPr>
        <w:lastRenderedPageBreak/>
        <w:t xml:space="preserve">6. Мета бюджетної програми </w:t>
      </w:r>
    </w:p>
    <w:p w:rsidR="005266C3" w:rsidRPr="004C33A4" w:rsidRDefault="00BE3D63" w:rsidP="004C33A4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Ке</w:t>
      </w:r>
      <w:r w:rsidR="00042C01">
        <w:rPr>
          <w:sz w:val="24"/>
          <w:szCs w:val="24"/>
        </w:rPr>
        <w:t>рівництво і управління в архівній справі</w:t>
      </w:r>
    </w:p>
    <w:p w:rsidR="006B4E86" w:rsidRPr="006B4E86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6B4E86">
        <w:rPr>
          <w:sz w:val="24"/>
          <w:szCs w:val="24"/>
        </w:rPr>
        <w:t>7. Підпрограми, спрямовані на досягнення мети, визначеної паспортом бюджетної програми</w:t>
      </w:r>
    </w:p>
    <w:tbl>
      <w:tblPr>
        <w:tblW w:w="4563" w:type="pct"/>
        <w:tblInd w:w="724" w:type="dxa"/>
        <w:tblCellMar>
          <w:left w:w="0" w:type="dxa"/>
          <w:right w:w="0" w:type="dxa"/>
        </w:tblCellMar>
        <w:tblLook w:val="04A0"/>
      </w:tblPr>
      <w:tblGrid>
        <w:gridCol w:w="1843"/>
        <w:gridCol w:w="1843"/>
        <w:gridCol w:w="1337"/>
        <w:gridCol w:w="8301"/>
      </w:tblGrid>
      <w:tr w:rsidR="006B4E86" w:rsidRPr="006B4E86" w:rsidTr="005266C3">
        <w:trPr>
          <w:trHeight w:val="575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5266C3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6B4E86" w:rsidRPr="006B4E86">
              <w:rPr>
                <w:sz w:val="24"/>
                <w:szCs w:val="24"/>
              </w:rPr>
              <w:t xml:space="preserve"> з/п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042C01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КП</w:t>
            </w:r>
            <w:r w:rsidR="006B4E86" w:rsidRPr="006B4E86">
              <w:rPr>
                <w:sz w:val="24"/>
                <w:szCs w:val="24"/>
              </w:rPr>
              <w:t>КВК</w:t>
            </w:r>
          </w:p>
        </w:tc>
        <w:tc>
          <w:tcPr>
            <w:tcW w:w="13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К</w:t>
            </w:r>
            <w:r w:rsidR="00042C01">
              <w:rPr>
                <w:sz w:val="24"/>
                <w:szCs w:val="24"/>
              </w:rPr>
              <w:t>Ф</w:t>
            </w:r>
            <w:r w:rsidRPr="006B4E86">
              <w:rPr>
                <w:sz w:val="24"/>
                <w:szCs w:val="24"/>
              </w:rPr>
              <w:t>КВК</w:t>
            </w:r>
          </w:p>
        </w:tc>
        <w:tc>
          <w:tcPr>
            <w:tcW w:w="83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Назва підпрограми</w:t>
            </w:r>
          </w:p>
        </w:tc>
      </w:tr>
      <w:tr w:rsidR="006B4E86" w:rsidRPr="006B4E86" w:rsidTr="005266C3">
        <w:trPr>
          <w:trHeight w:val="388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6B4E86" w:rsidRPr="0091233E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6B4E86">
        <w:rPr>
          <w:sz w:val="24"/>
          <w:szCs w:val="24"/>
        </w:rPr>
        <w:t>8. Обсяги фінансування бюджетної програми у розрізі підпрограм та завдань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</w:t>
      </w:r>
      <w:r w:rsidR="0091233E" w:rsidRPr="0091233E">
        <w:rPr>
          <w:sz w:val="24"/>
          <w:szCs w:val="24"/>
        </w:rPr>
        <w:t>(</w:t>
      </w:r>
      <w:r w:rsidRPr="0091233E">
        <w:rPr>
          <w:sz w:val="24"/>
          <w:szCs w:val="24"/>
        </w:rPr>
        <w:t>грн)</w:t>
      </w:r>
    </w:p>
    <w:tbl>
      <w:tblPr>
        <w:tblW w:w="5002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12"/>
        <w:gridCol w:w="1547"/>
        <w:gridCol w:w="1861"/>
        <w:gridCol w:w="4485"/>
        <w:gridCol w:w="1985"/>
        <w:gridCol w:w="2126"/>
        <w:gridCol w:w="1985"/>
      </w:tblGrid>
      <w:tr w:rsidR="00725EBE" w:rsidRPr="006B4E86" w:rsidTr="005266C3">
        <w:trPr>
          <w:trHeight w:val="330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Default="005266C3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725EBE" w:rsidRPr="006B4E86">
              <w:rPr>
                <w:sz w:val="24"/>
                <w:szCs w:val="24"/>
              </w:rPr>
              <w:t xml:space="preserve"> </w:t>
            </w:r>
          </w:p>
          <w:p w:rsidR="00725EBE" w:rsidRPr="00725EBE" w:rsidRDefault="00725EBE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з/п</w:t>
            </w:r>
          </w:p>
        </w:tc>
        <w:tc>
          <w:tcPr>
            <w:tcW w:w="154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Default="00725EB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  <w:p w:rsidR="00725EBE" w:rsidRPr="006B4E86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КПКВК</w:t>
            </w:r>
          </w:p>
        </w:tc>
        <w:tc>
          <w:tcPr>
            <w:tcW w:w="186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Default="00725EB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  <w:p w:rsidR="00725EBE" w:rsidRPr="006B4E86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КФКВК</w:t>
            </w:r>
          </w:p>
        </w:tc>
        <w:tc>
          <w:tcPr>
            <w:tcW w:w="4485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042C01">
            <w:pPr>
              <w:spacing w:before="100" w:beforeAutospacing="1" w:after="100" w:afterAutospacing="1"/>
              <w:ind w:right="-66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4" w:space="0" w:color="auto"/>
            </w:tcBorders>
          </w:tcPr>
          <w:p w:rsidR="00725EBE" w:rsidRPr="006B4E86" w:rsidRDefault="00725EBE" w:rsidP="00042C01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725EBE" w:rsidRPr="006B4E86" w:rsidRDefault="00725EBE" w:rsidP="00042C01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</w:tr>
      <w:tr w:rsidR="00725EBE" w:rsidRPr="006B4E86" w:rsidTr="005266C3">
        <w:trPr>
          <w:trHeight w:val="8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5EBE" w:rsidRPr="006B4E86" w:rsidRDefault="00725EB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EBE" w:rsidRPr="006B4E86" w:rsidRDefault="00725EB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25EBE" w:rsidRPr="006B4E86" w:rsidRDefault="00725EB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Default="00725EBE" w:rsidP="00042C0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Підпрограма</w:t>
            </w:r>
            <w:r>
              <w:rPr>
                <w:sz w:val="24"/>
                <w:szCs w:val="24"/>
              </w:rPr>
              <w:t xml:space="preserve"> </w:t>
            </w:r>
            <w:r w:rsidRPr="006B4E8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6B4E86">
              <w:rPr>
                <w:sz w:val="24"/>
                <w:szCs w:val="24"/>
              </w:rPr>
              <w:t xml:space="preserve">завдання бюджетної </w:t>
            </w:r>
          </w:p>
          <w:p w:rsidR="00725EBE" w:rsidRPr="00042C01" w:rsidRDefault="00725EBE" w:rsidP="00042C01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програми</w:t>
            </w:r>
            <w:r w:rsidR="00625501" w:rsidRPr="0062550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З</w:t>
            </w:r>
            <w:r w:rsidRPr="006B4E86">
              <w:rPr>
                <w:sz w:val="24"/>
                <w:szCs w:val="24"/>
              </w:rPr>
              <w:t>агальний фонд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</w:t>
            </w:r>
            <w:r w:rsidRPr="006B4E86">
              <w:rPr>
                <w:sz w:val="24"/>
                <w:szCs w:val="24"/>
              </w:rPr>
              <w:t>пеціальний фонд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042C0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Р</w:t>
            </w:r>
            <w:r w:rsidRPr="006B4E86">
              <w:rPr>
                <w:sz w:val="24"/>
                <w:szCs w:val="24"/>
              </w:rPr>
              <w:t>азом</w:t>
            </w:r>
          </w:p>
        </w:tc>
      </w:tr>
      <w:tr w:rsidR="00725EBE" w:rsidRPr="006B4E86" w:rsidTr="005266C3">
        <w:trPr>
          <w:trHeight w:val="417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7</w:t>
            </w:r>
          </w:p>
        </w:tc>
      </w:tr>
      <w:tr w:rsidR="00725EBE" w:rsidRPr="006B4E86" w:rsidTr="005266C3">
        <w:trPr>
          <w:trHeight w:val="390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725EB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725EBE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5EBE">
              <w:rPr>
                <w:sz w:val="24"/>
                <w:szCs w:val="24"/>
              </w:rPr>
              <w:t>2910180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Pr="00725EBE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5EBE">
              <w:rPr>
                <w:sz w:val="24"/>
                <w:szCs w:val="24"/>
              </w:rPr>
              <w:t>0111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725EBE" w:rsidRDefault="00725EBE" w:rsidP="006B4E86">
            <w:pPr>
              <w:rPr>
                <w:sz w:val="24"/>
                <w:szCs w:val="24"/>
              </w:rPr>
            </w:pPr>
            <w:r w:rsidRPr="00725EBE">
              <w:rPr>
                <w:sz w:val="24"/>
                <w:szCs w:val="24"/>
              </w:rPr>
              <w:t xml:space="preserve">Завдання:  </w:t>
            </w:r>
          </w:p>
          <w:p w:rsidR="00725EBE" w:rsidRPr="00725EBE" w:rsidRDefault="00725EBE" w:rsidP="006B4E86">
            <w:pPr>
              <w:rPr>
                <w:sz w:val="24"/>
                <w:szCs w:val="24"/>
                <w:lang w:val="ru-RU"/>
              </w:rPr>
            </w:pPr>
            <w:r w:rsidRPr="00725EBE">
              <w:rPr>
                <w:sz w:val="24"/>
                <w:szCs w:val="24"/>
              </w:rPr>
              <w:t>Здійснення наданих законодавством повноважень в архівній справі</w:t>
            </w:r>
            <w:r w:rsidRPr="00725EBE"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F64EEE" w:rsidRDefault="005266C3" w:rsidP="005266C3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25EBE" w:rsidRPr="00DB5A66" w:rsidRDefault="00DB5A66" w:rsidP="00C16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16D3C">
              <w:rPr>
                <w:sz w:val="24"/>
                <w:szCs w:val="24"/>
              </w:rPr>
              <w:t>30480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Default="005266C3" w:rsidP="005266C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725EBE" w:rsidRPr="005266C3" w:rsidRDefault="005266C3" w:rsidP="005266C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Default="005266C3" w:rsidP="005266C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725EBE" w:rsidRPr="00DB5A66" w:rsidRDefault="00DB5A66" w:rsidP="00C16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</w:t>
            </w:r>
            <w:r w:rsidR="00C16D3C">
              <w:rPr>
                <w:sz w:val="24"/>
                <w:szCs w:val="24"/>
              </w:rPr>
              <w:t>480</w:t>
            </w:r>
          </w:p>
        </w:tc>
      </w:tr>
      <w:tr w:rsidR="005266C3" w:rsidRPr="006B4E86" w:rsidTr="005266C3">
        <w:trPr>
          <w:trHeight w:val="255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CB1015" w:rsidRDefault="005266C3" w:rsidP="006B4E86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CB1015" w:rsidRDefault="005266C3" w:rsidP="005266C3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66C3" w:rsidRDefault="005266C3">
            <w:pPr>
              <w:rPr>
                <w:color w:val="FF0000"/>
                <w:sz w:val="24"/>
                <w:szCs w:val="24"/>
                <w:lang w:val="ru-RU"/>
              </w:rPr>
            </w:pPr>
          </w:p>
          <w:p w:rsidR="005266C3" w:rsidRPr="00CB1015" w:rsidRDefault="005266C3" w:rsidP="00725EBE">
            <w:pPr>
              <w:spacing w:before="100" w:beforeAutospacing="1" w:after="100" w:afterAutospacing="1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5266C3">
            <w:pPr>
              <w:spacing w:before="100" w:beforeAutospacing="1" w:after="100" w:afterAutospacing="1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5266C3">
            <w:pPr>
              <w:spacing w:before="100" w:beforeAutospacing="1" w:after="100" w:afterAutospacing="1"/>
              <w:rPr>
                <w:b/>
                <w:sz w:val="24"/>
                <w:szCs w:val="24"/>
                <w:lang w:val="en-US"/>
              </w:rPr>
            </w:pPr>
            <w:r w:rsidRPr="005266C3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DB5A66" w:rsidRDefault="00C16D3C" w:rsidP="00C16D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630480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266C3">
              <w:rPr>
                <w:b/>
                <w:sz w:val="24"/>
                <w:szCs w:val="24"/>
                <w:lang w:val="en-US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5266C3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5266C3" w:rsidRPr="00DB5A66" w:rsidRDefault="00DB5A66" w:rsidP="00C16D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636</w:t>
            </w:r>
            <w:r w:rsidR="00C16D3C">
              <w:rPr>
                <w:b/>
                <w:sz w:val="24"/>
                <w:szCs w:val="24"/>
              </w:rPr>
              <w:t>480</w:t>
            </w:r>
          </w:p>
        </w:tc>
      </w:tr>
    </w:tbl>
    <w:p w:rsidR="006B4E86" w:rsidRPr="00694D53" w:rsidRDefault="005266C3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9. Перелік </w:t>
      </w:r>
      <w:r w:rsidR="006B4E86" w:rsidRPr="006B4E86">
        <w:rPr>
          <w:sz w:val="24"/>
          <w:szCs w:val="24"/>
        </w:rPr>
        <w:t>регіональних цільових програм, які виконуються у складі бюджетної програми</w:t>
      </w:r>
      <w:r w:rsidR="006B4E86">
        <w:rPr>
          <w:sz w:val="24"/>
          <w:szCs w:val="24"/>
          <w:lang w:val="ru-RU"/>
        </w:rPr>
        <w:t xml:space="preserve">                                      </w:t>
      </w:r>
      <w:r w:rsidR="00694D53">
        <w:rPr>
          <w:sz w:val="24"/>
          <w:szCs w:val="24"/>
          <w:lang w:val="ru-RU"/>
        </w:rPr>
        <w:t xml:space="preserve">                              </w:t>
      </w:r>
      <w:r>
        <w:rPr>
          <w:sz w:val="24"/>
          <w:szCs w:val="24"/>
          <w:lang w:val="ru-RU"/>
        </w:rPr>
        <w:t xml:space="preserve"> </w:t>
      </w:r>
      <w:r w:rsidRPr="005266C3">
        <w:rPr>
          <w:sz w:val="24"/>
          <w:szCs w:val="24"/>
          <w:lang w:val="ru-RU"/>
        </w:rPr>
        <w:t xml:space="preserve"> </w:t>
      </w:r>
      <w:r w:rsidR="006B4E86">
        <w:rPr>
          <w:sz w:val="24"/>
          <w:szCs w:val="24"/>
          <w:lang w:val="ru-RU"/>
        </w:rPr>
        <w:t xml:space="preserve"> </w:t>
      </w:r>
      <w:r w:rsidR="0091233E" w:rsidRPr="0091233E">
        <w:rPr>
          <w:sz w:val="24"/>
          <w:szCs w:val="24"/>
        </w:rPr>
        <w:t>(</w:t>
      </w:r>
      <w:r>
        <w:rPr>
          <w:sz w:val="24"/>
          <w:szCs w:val="24"/>
        </w:rPr>
        <w:t xml:space="preserve">тис. </w:t>
      </w:r>
      <w:r w:rsidR="006B4E86" w:rsidRPr="0091233E">
        <w:rPr>
          <w:sz w:val="24"/>
          <w:szCs w:val="24"/>
        </w:rPr>
        <w:t>грн)</w:t>
      </w:r>
    </w:p>
    <w:tbl>
      <w:tblPr>
        <w:tblW w:w="5002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663"/>
        <w:gridCol w:w="1842"/>
        <w:gridCol w:w="1985"/>
        <w:gridCol w:w="2126"/>
        <w:gridCol w:w="1985"/>
      </w:tblGrid>
      <w:tr w:rsidR="00694D53" w:rsidRPr="006B4E86" w:rsidTr="00694D53">
        <w:trPr>
          <w:trHeight w:val="330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</w:pPr>
          </w:p>
          <w:p w:rsidR="00694D5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Назва регіональної цільової програми та підпрограми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4" w:space="0" w:color="auto"/>
            </w:tcBorders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</w:tr>
      <w:tr w:rsidR="005266C3" w:rsidRPr="006B4E86" w:rsidTr="00694D53">
        <w:trPr>
          <w:trHeight w:val="467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266C3" w:rsidRPr="00625501" w:rsidRDefault="005266C3" w:rsidP="006B4E86">
            <w:pPr>
              <w:rPr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КПКВК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З</w:t>
            </w:r>
            <w:r w:rsidR="005266C3" w:rsidRPr="00625501">
              <w:t>агальний фонд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С</w:t>
            </w:r>
            <w:r w:rsidR="005266C3" w:rsidRPr="00625501">
              <w:t>пеціальний фонд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Р</w:t>
            </w:r>
            <w:r w:rsidR="005266C3" w:rsidRPr="00625501">
              <w:t>азом</w:t>
            </w:r>
          </w:p>
        </w:tc>
      </w:tr>
      <w:tr w:rsidR="005266C3" w:rsidRPr="006B4E86" w:rsidTr="00694D53">
        <w:trPr>
          <w:trHeight w:val="285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5</w:t>
            </w:r>
          </w:p>
        </w:tc>
      </w:tr>
      <w:tr w:rsidR="005266C3" w:rsidRPr="006B4E86" w:rsidTr="00694D53">
        <w:trPr>
          <w:trHeight w:val="255"/>
        </w:trPr>
        <w:tc>
          <w:tcPr>
            <w:tcW w:w="6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694D5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</w:tr>
    </w:tbl>
    <w:p w:rsidR="006B4E86" w:rsidRPr="00500C5E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00C5E">
        <w:rPr>
          <w:sz w:val="24"/>
          <w:szCs w:val="24"/>
        </w:rPr>
        <w:t>10. Результативні показники бюджетної програми у розрізі підпрограм і завдань</w:t>
      </w:r>
    </w:p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9"/>
        <w:gridCol w:w="1387"/>
        <w:gridCol w:w="5811"/>
        <w:gridCol w:w="1702"/>
        <w:gridCol w:w="2835"/>
        <w:gridCol w:w="2266"/>
      </w:tblGrid>
      <w:tr w:rsidR="00285B02" w:rsidRPr="006B4E86" w:rsidTr="00285B02">
        <w:trPr>
          <w:trHeight w:val="539"/>
        </w:trPr>
        <w:tc>
          <w:tcPr>
            <w:tcW w:w="2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7B1BCE" w:rsidRDefault="00285B02" w:rsidP="00500C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N</w:t>
            </w:r>
            <w:r w:rsidRPr="006B4E86">
              <w:rPr>
                <w:sz w:val="24"/>
                <w:szCs w:val="24"/>
              </w:rPr>
              <w:t>з/п</w:t>
            </w:r>
          </w:p>
        </w:tc>
        <w:tc>
          <w:tcPr>
            <w:tcW w:w="4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КПКВК</w:t>
            </w:r>
          </w:p>
        </w:tc>
        <w:tc>
          <w:tcPr>
            <w:tcW w:w="19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Назва показника</w:t>
            </w:r>
          </w:p>
        </w:tc>
        <w:tc>
          <w:tcPr>
            <w:tcW w:w="58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Джерело інформації</w:t>
            </w:r>
          </w:p>
        </w:tc>
        <w:tc>
          <w:tcPr>
            <w:tcW w:w="7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Значення показника</w:t>
            </w:r>
          </w:p>
        </w:tc>
      </w:tr>
      <w:tr w:rsidR="00285B02" w:rsidRPr="006B4E86" w:rsidTr="00285B02">
        <w:trPr>
          <w:trHeight w:val="19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2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6</w:t>
            </w:r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F021F7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2910180</w:t>
            </w: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350DD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Завдання:                                                                                      </w:t>
            </w:r>
            <w:r w:rsidRPr="00725EBE">
              <w:rPr>
                <w:sz w:val="24"/>
                <w:szCs w:val="24"/>
              </w:rPr>
              <w:t>Здійснення наданих законодавством повноважень в архівній справі</w:t>
            </w:r>
            <w:r w:rsidRPr="00725EBE"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6B4E86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500C5E" w:rsidP="00350DD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285B02" w:rsidRPr="001C4EA1">
              <w:rPr>
                <w:b/>
                <w:sz w:val="24"/>
                <w:szCs w:val="24"/>
              </w:rPr>
              <w:t>атрат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F15903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694D53">
            <w:pPr>
              <w:jc w:val="center"/>
              <w:rPr>
                <w:sz w:val="24"/>
                <w:szCs w:val="24"/>
              </w:rPr>
            </w:pPr>
            <w:r w:rsidRPr="003F4E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F4E2D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50DD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F4E2D">
              <w:rPr>
                <w:sz w:val="24"/>
                <w:szCs w:val="24"/>
              </w:rPr>
              <w:t>ількість штатних одиниць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Default="00F15903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50DD8">
            <w:pPr>
              <w:pStyle w:val="11"/>
              <w:ind w:left="0" w:firstLine="0"/>
              <w:jc w:val="center"/>
              <w:rPr>
                <w:sz w:val="24"/>
                <w:szCs w:val="24"/>
              </w:rPr>
            </w:pPr>
            <w:r w:rsidRPr="003F4E2D">
              <w:rPr>
                <w:sz w:val="24"/>
                <w:szCs w:val="24"/>
              </w:rPr>
              <w:t>Штатний розпис</w:t>
            </w:r>
            <w:r w:rsidR="0079018B">
              <w:rPr>
                <w:sz w:val="24"/>
                <w:szCs w:val="24"/>
              </w:rPr>
              <w:t xml:space="preserve"> на 2017 р.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69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B4E86" w:rsidRDefault="0079018B" w:rsidP="00694D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5D58A8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350DD8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у т. ч. посадові особи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r w:rsidRPr="00D9233F">
              <w:rPr>
                <w:sz w:val="24"/>
                <w:szCs w:val="24"/>
              </w:rPr>
              <w:t>Штатний розпис на 2017 р.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694D53">
            <w:pPr>
              <w:jc w:val="center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4,0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B4E86" w:rsidRDefault="0079018B" w:rsidP="00694D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5D58A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350DD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у т. ч.  обслуговуючий персонал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r w:rsidRPr="00D9233F">
              <w:rPr>
                <w:sz w:val="24"/>
                <w:szCs w:val="24"/>
              </w:rPr>
              <w:t>Штатний розпис на 2017 р.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694D53">
            <w:pPr>
              <w:jc w:val="center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0,5</w:t>
            </w:r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500C5E" w:rsidP="00350DD8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285B02" w:rsidRPr="001C4EA1">
              <w:rPr>
                <w:b/>
                <w:sz w:val="24"/>
                <w:szCs w:val="24"/>
              </w:rPr>
              <w:t>родукту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285B02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отриманих звернень, заяв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Default="00285B02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79018B">
            <w:pPr>
              <w:pStyle w:val="tc"/>
              <w:spacing w:before="0" w:beforeAutospacing="0" w:after="0" w:afterAutospacing="0" w:line="360" w:lineRule="atLeast"/>
              <w:jc w:val="center"/>
            </w:pPr>
            <w:r>
              <w:rPr>
                <w:lang w:val="uk-UA"/>
              </w:rPr>
              <w:t>План роботи на 201</w:t>
            </w:r>
            <w:r w:rsidR="00500C5E">
              <w:rPr>
                <w:lang w:val="uk-UA"/>
              </w:rPr>
              <w:t>7</w:t>
            </w:r>
            <w:r>
              <w:rPr>
                <w:lang w:val="uk-UA"/>
              </w:rPr>
              <w:t xml:space="preserve"> р.</w:t>
            </w:r>
            <w:r w:rsidR="0079018B">
              <w:rPr>
                <w:lang w:val="uk-UA"/>
              </w:rPr>
              <w:t xml:space="preserve">    п. 4.2.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960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76366" w:rsidRDefault="0079018B" w:rsidP="00694D53">
            <w:pPr>
              <w:jc w:val="center"/>
              <w:rPr>
                <w:sz w:val="24"/>
                <w:szCs w:val="24"/>
                <w:lang w:val="ru-RU"/>
              </w:rPr>
            </w:pPr>
            <w:r w:rsidRPr="00176366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прийнятих документів на зберігання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pPr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 xml:space="preserve">План роботи на 2017 р. </w:t>
            </w:r>
          </w:p>
          <w:p w:rsidR="0079018B" w:rsidRPr="0079018B" w:rsidRDefault="0079018B" w:rsidP="007901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79018B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</w:t>
            </w:r>
            <w:r w:rsidRPr="0079018B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3</w:t>
            </w:r>
            <w:r w:rsidRPr="0079018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79018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76366" w:rsidRDefault="0079018B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129</w:t>
            </w:r>
          </w:p>
        </w:tc>
      </w:tr>
      <w:tr w:rsidR="0079018B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C4EA1" w:rsidRDefault="0079018B" w:rsidP="00500C5E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кількість науково-технічного опрацювання документів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>
            <w:pPr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 xml:space="preserve">План роботи на 2017 р.  </w:t>
            </w:r>
          </w:p>
          <w:p w:rsidR="0079018B" w:rsidRPr="0079018B" w:rsidRDefault="0079018B" w:rsidP="007901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79018B">
              <w:rPr>
                <w:sz w:val="24"/>
                <w:szCs w:val="24"/>
              </w:rPr>
              <w:t xml:space="preserve">  п. </w:t>
            </w:r>
            <w:r>
              <w:rPr>
                <w:sz w:val="24"/>
                <w:szCs w:val="24"/>
              </w:rPr>
              <w:t>3</w:t>
            </w:r>
            <w:r w:rsidRPr="0079018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9018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C4EA1" w:rsidRDefault="0079018B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b/>
              </w:rPr>
            </w:pPr>
            <w:r>
              <w:rPr>
                <w:b/>
                <w:lang w:val="uk-UA"/>
              </w:rPr>
              <w:t>е</w:t>
            </w:r>
            <w:proofErr w:type="spellStart"/>
            <w:r w:rsidRPr="00231370">
              <w:rPr>
                <w:b/>
              </w:rPr>
              <w:t>фективності</w:t>
            </w:r>
            <w:proofErr w:type="spellEnd"/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виконаних звернень, заяв на одного працівника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020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  <w:r w:rsidR="00BA0020">
              <w:rPr>
                <w:sz w:val="24"/>
                <w:szCs w:val="24"/>
              </w:rPr>
              <w:t xml:space="preserve"> </w:t>
            </w:r>
          </w:p>
          <w:p w:rsidR="00500C5E" w:rsidRPr="00500C5E" w:rsidRDefault="00BA0020" w:rsidP="00500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(відношення загальної кількості отриманих заяв до штатної чисельності посадових осіб)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79018B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500C5E">
              <w:rPr>
                <w:sz w:val="24"/>
                <w:szCs w:val="24"/>
                <w:lang w:val="ru-RU"/>
              </w:rPr>
              <w:t>0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прийнятих документів на зберігання на одного працівника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BA0020" w:rsidRPr="00500C5E" w:rsidRDefault="00BA0020" w:rsidP="00500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(відношення загальної кількості </w:t>
            </w:r>
            <w:r w:rsidRPr="00BA0020">
              <w:rPr>
                <w:sz w:val="24"/>
                <w:szCs w:val="24"/>
              </w:rPr>
              <w:t>прийнятих документів на зберігання</w:t>
            </w:r>
            <w:r>
              <w:rPr>
                <w:sz w:val="24"/>
                <w:szCs w:val="24"/>
              </w:rPr>
              <w:t xml:space="preserve"> до штатної чисельності посадових осіб)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76366" w:rsidRDefault="0079018B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7514D2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кількість </w:t>
            </w:r>
            <w:r w:rsidRPr="00231370">
              <w:rPr>
                <w:lang w:val="uk-UA"/>
              </w:rPr>
              <w:t>викон</w:t>
            </w:r>
            <w:r>
              <w:rPr>
                <w:lang w:val="uk-UA"/>
              </w:rPr>
              <w:t>ан</w:t>
            </w:r>
            <w:r w:rsidR="007514D2">
              <w:rPr>
                <w:lang w:val="uk-UA"/>
              </w:rPr>
              <w:t xml:space="preserve">их робіт по </w:t>
            </w:r>
            <w:r>
              <w:rPr>
                <w:lang w:val="uk-UA"/>
              </w:rPr>
              <w:t xml:space="preserve"> науково-технічно</w:t>
            </w:r>
            <w:r w:rsidR="007514D2">
              <w:rPr>
                <w:lang w:val="uk-UA"/>
              </w:rPr>
              <w:t>му</w:t>
            </w:r>
            <w:r>
              <w:rPr>
                <w:lang w:val="uk-UA"/>
              </w:rPr>
              <w:t xml:space="preserve"> опрацювання документів на одного працівника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7514D2" w:rsidRPr="00500C5E" w:rsidRDefault="007514D2" w:rsidP="00751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(відношення загальної кількості виконаних робіт по науково-технічному </w:t>
            </w:r>
            <w:r>
              <w:rPr>
                <w:sz w:val="24"/>
                <w:szCs w:val="24"/>
              </w:rPr>
              <w:lastRenderedPageBreak/>
              <w:t>опрацюванню документів до штатної чисельності посадових осіб)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79018B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14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витрати на утримання однієї штатної одиниці,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 w:rsidRPr="00500C5E">
              <w:rPr>
                <w:sz w:val="24"/>
                <w:szCs w:val="24"/>
                <w:lang w:val="ru-RU"/>
              </w:rPr>
              <w:t>грн.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7514D2" w:rsidRPr="00500C5E" w:rsidRDefault="007514D2" w:rsidP="00751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(відношення загального обсягу фінансування до кількості штатних одиниць)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B5A66" w:rsidRDefault="00500C5E" w:rsidP="00C16D3C">
            <w:pPr>
              <w:jc w:val="center"/>
              <w:rPr>
                <w:sz w:val="24"/>
                <w:szCs w:val="24"/>
                <w:lang w:val="ru-RU"/>
              </w:rPr>
            </w:pPr>
            <w:r w:rsidRPr="00DB5A66">
              <w:rPr>
                <w:sz w:val="24"/>
                <w:szCs w:val="24"/>
                <w:lang w:val="ru-RU"/>
              </w:rPr>
              <w:t>1</w:t>
            </w:r>
            <w:r w:rsidR="00D549CB" w:rsidRPr="00DB5A66">
              <w:rPr>
                <w:sz w:val="24"/>
                <w:szCs w:val="24"/>
                <w:lang w:val="ru-RU"/>
              </w:rPr>
              <w:t>4</w:t>
            </w:r>
            <w:r w:rsidR="00DB5A66" w:rsidRPr="00DB5A66">
              <w:rPr>
                <w:sz w:val="24"/>
                <w:szCs w:val="24"/>
                <w:lang w:val="ru-RU"/>
              </w:rPr>
              <w:t>1</w:t>
            </w:r>
            <w:r w:rsidR="00C16D3C">
              <w:rPr>
                <w:sz w:val="24"/>
                <w:szCs w:val="24"/>
                <w:lang w:val="ru-RU"/>
              </w:rPr>
              <w:t>440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я</w:t>
            </w:r>
            <w:r w:rsidRPr="001C4EA1">
              <w:rPr>
                <w:b/>
                <w:sz w:val="24"/>
                <w:szCs w:val="24"/>
              </w:rPr>
              <w:t>кості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00C5E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500C5E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00C5E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4EA1">
              <w:rPr>
                <w:sz w:val="24"/>
                <w:szCs w:val="24"/>
              </w:rPr>
              <w:t>4.1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відсоток</w:t>
            </w:r>
            <w:r w:rsidRPr="00231370">
              <w:rPr>
                <w:lang w:val="uk-UA"/>
              </w:rPr>
              <w:t xml:space="preserve"> виконаних звернень, заяв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відсоток</w:t>
            </w:r>
            <w:r w:rsidRPr="00231370">
              <w:rPr>
                <w:lang w:val="uk-UA"/>
              </w:rPr>
              <w:t xml:space="preserve"> прийнятих документів на зберігання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455720">
              <w:rPr>
                <w:sz w:val="24"/>
                <w:szCs w:val="24"/>
              </w:rPr>
              <w:t>%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500C5E" w:rsidRPr="006B4E86" w:rsidTr="00285B02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відсоток </w:t>
            </w:r>
            <w:r w:rsidRPr="00231370">
              <w:rPr>
                <w:lang w:val="uk-UA"/>
              </w:rPr>
              <w:t>викон</w:t>
            </w:r>
            <w:r>
              <w:rPr>
                <w:lang w:val="uk-UA"/>
              </w:rPr>
              <w:t xml:space="preserve">ано науково-технічного опрацювання документів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455720">
              <w:rPr>
                <w:sz w:val="24"/>
                <w:szCs w:val="24"/>
              </w:rPr>
              <w:t>%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</w:tbl>
    <w:p w:rsidR="006B4E86" w:rsidRPr="0091233E" w:rsidRDefault="006B4E86" w:rsidP="006B4E86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6B4E86">
        <w:rPr>
          <w:sz w:val="24"/>
          <w:szCs w:val="24"/>
        </w:rPr>
        <w:t>11. Джерела фінансування інвестиційних проектів у розрізі підпрограм</w:t>
      </w:r>
      <w:r w:rsidR="00625501" w:rsidRPr="00625501">
        <w:rPr>
          <w:sz w:val="24"/>
          <w:szCs w:val="24"/>
          <w:vertAlign w:val="superscript"/>
        </w:rPr>
        <w:t>2</w:t>
      </w:r>
      <w:r w:rsidR="005D58A8">
        <w:rPr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91233E" w:rsidRPr="0091233E">
        <w:rPr>
          <w:sz w:val="24"/>
          <w:szCs w:val="24"/>
        </w:rPr>
        <w:t>(</w:t>
      </w:r>
      <w:r w:rsidRPr="0091233E">
        <w:rPr>
          <w:sz w:val="24"/>
          <w:szCs w:val="24"/>
        </w:rPr>
        <w:t>грн)</w:t>
      </w:r>
    </w:p>
    <w:tbl>
      <w:tblPr>
        <w:tblW w:w="4995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594"/>
        <w:gridCol w:w="1472"/>
        <w:gridCol w:w="1099"/>
        <w:gridCol w:w="1100"/>
        <w:gridCol w:w="1103"/>
        <w:gridCol w:w="715"/>
        <w:gridCol w:w="1348"/>
        <w:gridCol w:w="1240"/>
        <w:gridCol w:w="823"/>
        <w:gridCol w:w="963"/>
        <w:gridCol w:w="1237"/>
        <w:gridCol w:w="1281"/>
        <w:gridCol w:w="1610"/>
      </w:tblGrid>
      <w:tr w:rsidR="00500C5E" w:rsidRPr="006B4E86" w:rsidTr="000E7DFD">
        <w:trPr>
          <w:trHeight w:val="255"/>
          <w:tblHeader/>
        </w:trPr>
        <w:tc>
          <w:tcPr>
            <w:tcW w:w="20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Код</w:t>
            </w:r>
          </w:p>
        </w:tc>
        <w:tc>
          <w:tcPr>
            <w:tcW w:w="505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Найменування джерел надходжень</w:t>
            </w:r>
          </w:p>
        </w:tc>
        <w:tc>
          <w:tcPr>
            <w:tcW w:w="377" w:type="pct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</w:pPr>
            <w:r>
              <w:t>КПКВК</w:t>
            </w:r>
          </w:p>
        </w:tc>
        <w:tc>
          <w:tcPr>
            <w:tcW w:w="1000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Касові видатки станом на 1 січня звітного періоду</w:t>
            </w:r>
          </w:p>
        </w:tc>
        <w:tc>
          <w:tcPr>
            <w:tcW w:w="11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 xml:space="preserve">План </w:t>
            </w:r>
            <w:r>
              <w:t xml:space="preserve">видатків </w:t>
            </w:r>
            <w:r w:rsidRPr="006B4E86">
              <w:t xml:space="preserve">звітного періоду </w:t>
            </w:r>
          </w:p>
        </w:tc>
        <w:tc>
          <w:tcPr>
            <w:tcW w:w="119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 xml:space="preserve">Прогноз </w:t>
            </w:r>
            <w:r>
              <w:t xml:space="preserve">видатків </w:t>
            </w:r>
            <w:r w:rsidRPr="006B4E86">
              <w:t>до кінця реалізації інвестиційного проекту</w:t>
            </w:r>
            <w:r w:rsidR="00625501" w:rsidRPr="007750BC">
              <w:rPr>
                <w:vertAlign w:val="superscript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Пояснення, що характеризують джерела фінансування</w:t>
            </w:r>
          </w:p>
        </w:tc>
      </w:tr>
      <w:tr w:rsidR="00500C5E" w:rsidRPr="006B4E86" w:rsidTr="000E7DFD">
        <w:trPr>
          <w:trHeight w:val="450"/>
          <w:tblHeader/>
        </w:trPr>
        <w:tc>
          <w:tcPr>
            <w:tcW w:w="20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spacing w:before="100" w:beforeAutospacing="1" w:after="100" w:afterAutospacing="1"/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552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rPr>
          <w:trHeight w:val="300"/>
        </w:trPr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</w:pPr>
            <w:r w:rsidRPr="00625501">
              <w:t>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13</w:t>
            </w: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Підпрограма 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rPr>
          <w:trHeight w:val="495"/>
        </w:trPr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Інвестиційний проект 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6B4E86">
            <w:pPr>
              <w:spacing w:before="100" w:beforeAutospacing="1" w:after="100" w:afterAutospacing="1"/>
              <w:rPr>
                <w:i/>
                <w:sz w:val="24"/>
                <w:szCs w:val="24"/>
                <w:lang w:val="ru-RU"/>
              </w:rPr>
            </w:pPr>
            <w:r w:rsidRPr="00500C5E">
              <w:rPr>
                <w:i/>
              </w:rPr>
              <w:t>Надходження із бюджету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6B4E86">
            <w:pPr>
              <w:spacing w:before="100" w:beforeAutospacing="1" w:after="100" w:afterAutospacing="1"/>
              <w:rPr>
                <w:i/>
                <w:sz w:val="24"/>
                <w:szCs w:val="24"/>
                <w:lang w:val="ru-RU"/>
              </w:rPr>
            </w:pPr>
            <w:r w:rsidRPr="00500C5E">
              <w:rPr>
                <w:i/>
              </w:rPr>
              <w:t>Інші джерела фінансування (за видами)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spacing w:before="100" w:beforeAutospacing="1" w:after="100" w:afterAutospacing="1"/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Інвестиційний проект 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D549CB" w:rsidRDefault="00500C5E" w:rsidP="006B4E86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625501" w:rsidRPr="007750BC" w:rsidRDefault="006B4E86" w:rsidP="00625501">
      <w:pPr>
        <w:pStyle w:val="tj"/>
        <w:spacing w:before="0" w:beforeAutospacing="0" w:after="0" w:afterAutospacing="0" w:line="480" w:lineRule="atLeast"/>
        <w:jc w:val="both"/>
        <w:rPr>
          <w:color w:val="2A2928"/>
          <w:sz w:val="20"/>
          <w:szCs w:val="20"/>
        </w:rPr>
      </w:pPr>
      <w:r w:rsidRPr="006B4E86">
        <w:lastRenderedPageBreak/>
        <w:t>__________</w:t>
      </w:r>
      <w:r w:rsidRPr="006B4E86">
        <w:br/>
      </w:r>
      <w:r w:rsidR="00625501" w:rsidRPr="007750BC">
        <w:rPr>
          <w:color w:val="2A2928"/>
          <w:sz w:val="20"/>
          <w:szCs w:val="20"/>
          <w:vertAlign w:val="superscript"/>
        </w:rPr>
        <w:t>1</w:t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r w:rsidR="00625501" w:rsidRPr="007750BC">
        <w:rPr>
          <w:rStyle w:val="fs2"/>
          <w:color w:val="2A2928"/>
          <w:sz w:val="20"/>
          <w:szCs w:val="20"/>
        </w:rPr>
        <w:t>Код</w:t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proofErr w:type="spellStart"/>
      <w:r w:rsidR="00625FDF" w:rsidRPr="007750BC">
        <w:rPr>
          <w:color w:val="2A2928"/>
          <w:sz w:val="20"/>
          <w:szCs w:val="20"/>
        </w:rPr>
        <w:fldChar w:fldCharType="begin"/>
      </w:r>
      <w:r w:rsidR="00625501" w:rsidRPr="007750BC">
        <w:rPr>
          <w:color w:val="2A2928"/>
          <w:sz w:val="20"/>
          <w:szCs w:val="20"/>
        </w:rPr>
        <w:instrText xml:space="preserve"> HYPERLINK "http://search.ligazakon.ua/l_doc2.nsf/link1/MF11003.html" \t "_top" </w:instrText>
      </w:r>
      <w:r w:rsidR="00625FDF" w:rsidRPr="007750BC">
        <w:rPr>
          <w:color w:val="2A2928"/>
          <w:sz w:val="20"/>
          <w:szCs w:val="20"/>
        </w:rPr>
        <w:fldChar w:fldCharType="separate"/>
      </w:r>
      <w:r w:rsidR="00625501" w:rsidRPr="007750BC">
        <w:rPr>
          <w:rStyle w:val="fs2"/>
          <w:color w:val="0000FF"/>
          <w:sz w:val="20"/>
          <w:szCs w:val="20"/>
        </w:rPr>
        <w:t>функціональної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класифікації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видатків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та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кредитування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бюджету</w:t>
      </w:r>
      <w:r w:rsidR="00625FDF" w:rsidRPr="007750BC">
        <w:rPr>
          <w:color w:val="2A2928"/>
          <w:sz w:val="20"/>
          <w:szCs w:val="20"/>
        </w:rPr>
        <w:fldChar w:fldCharType="end"/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вказується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лише у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випадку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, коли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бюджетна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програма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не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поділяється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на </w:t>
      </w:r>
      <w:proofErr w:type="spellStart"/>
      <w:proofErr w:type="gramStart"/>
      <w:r w:rsidR="00625501" w:rsidRPr="007750BC">
        <w:rPr>
          <w:rStyle w:val="fs2"/>
          <w:color w:val="2A2928"/>
          <w:sz w:val="20"/>
          <w:szCs w:val="20"/>
        </w:rPr>
        <w:t>п</w:t>
      </w:r>
      <w:proofErr w:type="gramEnd"/>
      <w:r w:rsidR="00625501" w:rsidRPr="007750BC">
        <w:rPr>
          <w:rStyle w:val="fs2"/>
          <w:color w:val="2A2928"/>
          <w:sz w:val="20"/>
          <w:szCs w:val="20"/>
        </w:rPr>
        <w:t>ідпрограми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>.</w:t>
      </w:r>
    </w:p>
    <w:p w:rsidR="00625501" w:rsidRPr="007750BC" w:rsidRDefault="00625501" w:rsidP="00625501">
      <w:pPr>
        <w:pStyle w:val="tj"/>
        <w:spacing w:before="0" w:beforeAutospacing="0" w:after="0" w:afterAutospacing="0" w:line="480" w:lineRule="atLeast"/>
        <w:jc w:val="both"/>
        <w:rPr>
          <w:color w:val="2A2928"/>
          <w:sz w:val="20"/>
          <w:szCs w:val="20"/>
        </w:rPr>
      </w:pPr>
      <w:r w:rsidRPr="007750BC">
        <w:rPr>
          <w:color w:val="2A2928"/>
          <w:sz w:val="20"/>
          <w:szCs w:val="20"/>
          <w:vertAlign w:val="superscript"/>
        </w:rPr>
        <w:t>2</w:t>
      </w:r>
      <w:r w:rsidRPr="007750BC">
        <w:rPr>
          <w:rStyle w:val="apple-converted-space"/>
          <w:color w:val="2A2928"/>
          <w:sz w:val="20"/>
          <w:szCs w:val="20"/>
        </w:rPr>
        <w:t> </w:t>
      </w:r>
      <w:r w:rsidRPr="007750BC">
        <w:rPr>
          <w:rStyle w:val="fs2"/>
          <w:color w:val="2A2928"/>
          <w:sz w:val="20"/>
          <w:szCs w:val="20"/>
        </w:rPr>
        <w:t xml:space="preserve">Пункт 11 </w:t>
      </w:r>
      <w:proofErr w:type="spellStart"/>
      <w:r w:rsidRPr="007750BC">
        <w:rPr>
          <w:rStyle w:val="fs2"/>
          <w:color w:val="2A2928"/>
          <w:sz w:val="20"/>
          <w:szCs w:val="20"/>
        </w:rPr>
        <w:t>заповнюється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тільки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для </w:t>
      </w:r>
      <w:proofErr w:type="spellStart"/>
      <w:r w:rsidRPr="007750BC">
        <w:rPr>
          <w:rStyle w:val="fs2"/>
          <w:color w:val="2A2928"/>
          <w:sz w:val="20"/>
          <w:szCs w:val="20"/>
        </w:rPr>
        <w:t>затверджених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у </w:t>
      </w:r>
      <w:proofErr w:type="spellStart"/>
      <w:r w:rsidRPr="007750BC">
        <w:rPr>
          <w:rStyle w:val="fs2"/>
          <w:color w:val="2A2928"/>
          <w:sz w:val="20"/>
          <w:szCs w:val="20"/>
        </w:rPr>
        <w:t>місцевому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бюджеті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видатків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/ надання </w:t>
      </w:r>
      <w:proofErr w:type="spellStart"/>
      <w:r w:rsidRPr="007750BC">
        <w:rPr>
          <w:rStyle w:val="fs2"/>
          <w:color w:val="2A2928"/>
          <w:sz w:val="20"/>
          <w:szCs w:val="20"/>
        </w:rPr>
        <w:t>кредиті</w:t>
      </w:r>
      <w:proofErr w:type="gramStart"/>
      <w:r w:rsidRPr="007750BC">
        <w:rPr>
          <w:rStyle w:val="fs2"/>
          <w:color w:val="2A2928"/>
          <w:sz w:val="20"/>
          <w:szCs w:val="20"/>
        </w:rPr>
        <w:t>в</w:t>
      </w:r>
      <w:proofErr w:type="spellEnd"/>
      <w:proofErr w:type="gram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gramStart"/>
      <w:r w:rsidRPr="007750BC">
        <w:rPr>
          <w:rStyle w:val="fs2"/>
          <w:color w:val="2A2928"/>
          <w:sz w:val="20"/>
          <w:szCs w:val="20"/>
        </w:rPr>
        <w:t>на</w:t>
      </w:r>
      <w:proofErr w:type="gram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реалізацію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інвестиційних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проектів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(</w:t>
      </w:r>
      <w:proofErr w:type="spellStart"/>
      <w:r w:rsidRPr="007750BC">
        <w:rPr>
          <w:rStyle w:val="fs2"/>
          <w:color w:val="2A2928"/>
          <w:sz w:val="20"/>
          <w:szCs w:val="20"/>
        </w:rPr>
        <w:t>програм</w:t>
      </w:r>
      <w:proofErr w:type="spellEnd"/>
      <w:r w:rsidRPr="007750BC">
        <w:rPr>
          <w:rStyle w:val="fs2"/>
          <w:color w:val="2A2928"/>
          <w:sz w:val="20"/>
          <w:szCs w:val="20"/>
        </w:rPr>
        <w:t>).</w:t>
      </w:r>
    </w:p>
    <w:p w:rsidR="006B4E86" w:rsidRPr="00373822" w:rsidRDefault="00625501" w:rsidP="00625501">
      <w:pPr>
        <w:spacing w:before="100" w:beforeAutospacing="1" w:after="100" w:afterAutospacing="1"/>
        <w:rPr>
          <w:sz w:val="24"/>
          <w:szCs w:val="24"/>
        </w:rPr>
      </w:pPr>
      <w:r w:rsidRPr="007750BC">
        <w:rPr>
          <w:color w:val="2A2928"/>
          <w:vertAlign w:val="superscript"/>
        </w:rPr>
        <w:t>3</w:t>
      </w:r>
      <w:r w:rsidRPr="007750BC">
        <w:rPr>
          <w:rStyle w:val="apple-converted-space"/>
          <w:color w:val="2A2928"/>
        </w:rPr>
        <w:t> </w:t>
      </w:r>
      <w:r w:rsidRPr="007750BC">
        <w:rPr>
          <w:rStyle w:val="fs2"/>
          <w:color w:val="2A2928"/>
        </w:rPr>
        <w:t>Прогноз видатків до кінця реалізації інвестиційного проекту зазначається з розбивкою за роками.</w:t>
      </w:r>
    </w:p>
    <w:tbl>
      <w:tblPr>
        <w:tblW w:w="5000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591"/>
        <w:gridCol w:w="2712"/>
        <w:gridCol w:w="5297"/>
      </w:tblGrid>
      <w:tr w:rsidR="005D58A8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58A8" w:rsidRPr="00FB6494" w:rsidRDefault="00501634" w:rsidP="0050163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D58A8">
              <w:rPr>
                <w:sz w:val="24"/>
                <w:szCs w:val="24"/>
              </w:rPr>
              <w:t>ачаль</w:t>
            </w:r>
            <w:r w:rsidR="005D58A8" w:rsidRPr="006B4E86">
              <w:rPr>
                <w:sz w:val="24"/>
                <w:szCs w:val="24"/>
              </w:rPr>
              <w:t xml:space="preserve">ник </w:t>
            </w:r>
            <w:r w:rsidR="00D549CB">
              <w:rPr>
                <w:sz w:val="24"/>
                <w:szCs w:val="24"/>
              </w:rPr>
              <w:t xml:space="preserve">архівного </w:t>
            </w:r>
            <w:r w:rsidR="005D58A8">
              <w:rPr>
                <w:sz w:val="24"/>
                <w:szCs w:val="24"/>
              </w:rPr>
              <w:t>відділу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58A8" w:rsidRPr="00FB6494" w:rsidRDefault="005D58A8" w:rsidP="005D58A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                                       </w:t>
            </w:r>
            <w:r w:rsidRPr="006B4E86">
              <w:rPr>
                <w:sz w:val="24"/>
                <w:szCs w:val="24"/>
              </w:rPr>
              <w:br/>
            </w:r>
            <w:r w:rsidRPr="006B4E86">
              <w:t>(підпис)</w:t>
            </w: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58A8" w:rsidRPr="00FB6494" w:rsidRDefault="00501634" w:rsidP="0050163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Л</w:t>
            </w:r>
            <w:r w:rsidR="005D58A8">
              <w:rPr>
                <w:sz w:val="24"/>
                <w:szCs w:val="24"/>
                <w:u w:val="single"/>
              </w:rPr>
              <w:t>.</w:t>
            </w:r>
            <w:r w:rsidR="00FB6494">
              <w:rPr>
                <w:sz w:val="24"/>
                <w:szCs w:val="24"/>
                <w:u w:val="single"/>
              </w:rPr>
              <w:t>В</w:t>
            </w:r>
            <w:r w:rsidR="005D58A8">
              <w:rPr>
                <w:sz w:val="24"/>
                <w:szCs w:val="24"/>
                <w:u w:val="single"/>
              </w:rPr>
              <w:t xml:space="preserve">. </w:t>
            </w:r>
            <w:r>
              <w:rPr>
                <w:sz w:val="24"/>
                <w:szCs w:val="24"/>
                <w:u w:val="single"/>
              </w:rPr>
              <w:t>Малюкова</w:t>
            </w:r>
            <w:r w:rsidR="005D58A8" w:rsidRPr="006B4E86">
              <w:rPr>
                <w:sz w:val="24"/>
                <w:szCs w:val="24"/>
              </w:rPr>
              <w:br/>
            </w:r>
            <w:r w:rsidR="005D58A8" w:rsidRPr="006B4E86">
              <w:t>(ініціали та прізвище)</w:t>
            </w:r>
          </w:p>
        </w:tc>
      </w:tr>
      <w:tr w:rsidR="006B4E86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ПОГОДЖЕНО: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rPr>
                <w:sz w:val="24"/>
                <w:szCs w:val="24"/>
              </w:rPr>
            </w:pP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rPr>
                <w:sz w:val="24"/>
                <w:szCs w:val="24"/>
              </w:rPr>
            </w:pPr>
          </w:p>
        </w:tc>
      </w:tr>
      <w:tr w:rsidR="006B4E86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500C5E" w:rsidP="00500C5E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Началь</w:t>
            </w:r>
            <w:r w:rsidR="006B4E86" w:rsidRPr="006B4E86">
              <w:rPr>
                <w:sz w:val="24"/>
                <w:szCs w:val="24"/>
              </w:rPr>
              <w:t xml:space="preserve">ник </w:t>
            </w:r>
            <w:proofErr w:type="spellStart"/>
            <w:r w:rsidR="006B4E86" w:rsidRPr="006B4E86">
              <w:rPr>
                <w:sz w:val="24"/>
                <w:szCs w:val="24"/>
              </w:rPr>
              <w:t>фіну</w:t>
            </w:r>
            <w:r>
              <w:rPr>
                <w:sz w:val="24"/>
                <w:szCs w:val="24"/>
              </w:rPr>
              <w:t>правління</w:t>
            </w:r>
            <w:proofErr w:type="spellEnd"/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__________</w:t>
            </w:r>
            <w:r w:rsidRPr="006B4E86">
              <w:rPr>
                <w:sz w:val="24"/>
                <w:szCs w:val="24"/>
              </w:rPr>
              <w:br/>
            </w:r>
            <w:r w:rsidRPr="006B4E86">
              <w:t>(підпис)</w:t>
            </w: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5D58A8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u w:val="single"/>
              </w:rPr>
              <w:t>Р.В. Роїк</w:t>
            </w:r>
            <w:r w:rsidR="006B4E86" w:rsidRPr="006B4E86">
              <w:rPr>
                <w:sz w:val="24"/>
                <w:szCs w:val="24"/>
              </w:rPr>
              <w:br/>
            </w:r>
            <w:r w:rsidR="006B4E86" w:rsidRPr="006B4E86">
              <w:t>(ініціали та прізвище)</w:t>
            </w:r>
          </w:p>
        </w:tc>
      </w:tr>
    </w:tbl>
    <w:p w:rsidR="006B4E86" w:rsidRPr="006B4E86" w:rsidRDefault="006B4E86" w:rsidP="006B4E86">
      <w:pPr>
        <w:rPr>
          <w:vanish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119"/>
        <w:gridCol w:w="8451"/>
      </w:tblGrid>
      <w:tr w:rsidR="006B4E86" w:rsidRPr="006B4E86" w:rsidTr="006B4E86">
        <w:trPr>
          <w:tblCellSpacing w:w="0" w:type="dxa"/>
        </w:trPr>
        <w:tc>
          <w:tcPr>
            <w:tcW w:w="2100" w:type="pct"/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  <w:tc>
          <w:tcPr>
            <w:tcW w:w="3500" w:type="pct"/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</w:tr>
    </w:tbl>
    <w:p w:rsidR="006B4E86" w:rsidRPr="006B4E86" w:rsidRDefault="006B4E86" w:rsidP="006B4E86">
      <w:pPr>
        <w:rPr>
          <w:vanish/>
          <w:sz w:val="24"/>
          <w:szCs w:val="24"/>
          <w:lang w:val="ru-RU"/>
        </w:rPr>
      </w:pPr>
    </w:p>
    <w:p w:rsidR="00BF2B6D" w:rsidRDefault="00BF2B6D"/>
    <w:sectPr w:rsidR="00BF2B6D" w:rsidSect="007B1BCE">
      <w:pgSz w:w="16838" w:h="11906" w:orient="landscape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B4E86"/>
    <w:rsid w:val="000242D2"/>
    <w:rsid w:val="00042C01"/>
    <w:rsid w:val="00046C51"/>
    <w:rsid w:val="00060861"/>
    <w:rsid w:val="0006709C"/>
    <w:rsid w:val="00086E32"/>
    <w:rsid w:val="00097031"/>
    <w:rsid w:val="000A0707"/>
    <w:rsid w:val="00106AF5"/>
    <w:rsid w:val="00143569"/>
    <w:rsid w:val="0015091F"/>
    <w:rsid w:val="00176366"/>
    <w:rsid w:val="00185438"/>
    <w:rsid w:val="001B6B69"/>
    <w:rsid w:val="001C1C4B"/>
    <w:rsid w:val="001C4EA1"/>
    <w:rsid w:val="00245245"/>
    <w:rsid w:val="00285B02"/>
    <w:rsid w:val="00290FD7"/>
    <w:rsid w:val="002A5EFB"/>
    <w:rsid w:val="003709F6"/>
    <w:rsid w:val="00373822"/>
    <w:rsid w:val="003A45DA"/>
    <w:rsid w:val="003B2684"/>
    <w:rsid w:val="003B44F2"/>
    <w:rsid w:val="003C29C0"/>
    <w:rsid w:val="003F4E2D"/>
    <w:rsid w:val="0040064D"/>
    <w:rsid w:val="00452FF1"/>
    <w:rsid w:val="00460DE2"/>
    <w:rsid w:val="00472523"/>
    <w:rsid w:val="00477DBC"/>
    <w:rsid w:val="004C33A4"/>
    <w:rsid w:val="004D4117"/>
    <w:rsid w:val="00500C5E"/>
    <w:rsid w:val="00501634"/>
    <w:rsid w:val="005162FD"/>
    <w:rsid w:val="005266C3"/>
    <w:rsid w:val="00553CA9"/>
    <w:rsid w:val="00591C97"/>
    <w:rsid w:val="005C4710"/>
    <w:rsid w:val="005D58A8"/>
    <w:rsid w:val="005E1FD6"/>
    <w:rsid w:val="005E7098"/>
    <w:rsid w:val="006117D9"/>
    <w:rsid w:val="00621F31"/>
    <w:rsid w:val="0062307F"/>
    <w:rsid w:val="00625501"/>
    <w:rsid w:val="00625FDF"/>
    <w:rsid w:val="00640C73"/>
    <w:rsid w:val="006937FE"/>
    <w:rsid w:val="00694D53"/>
    <w:rsid w:val="006B4E86"/>
    <w:rsid w:val="006C383E"/>
    <w:rsid w:val="006C5D42"/>
    <w:rsid w:val="006D7E33"/>
    <w:rsid w:val="00725EBE"/>
    <w:rsid w:val="00750FC1"/>
    <w:rsid w:val="007514D2"/>
    <w:rsid w:val="0079018B"/>
    <w:rsid w:val="00797371"/>
    <w:rsid w:val="007B1BCE"/>
    <w:rsid w:val="007C1683"/>
    <w:rsid w:val="007C1915"/>
    <w:rsid w:val="007C3132"/>
    <w:rsid w:val="007E12EB"/>
    <w:rsid w:val="007F5EAF"/>
    <w:rsid w:val="00895439"/>
    <w:rsid w:val="008A2C75"/>
    <w:rsid w:val="008F214A"/>
    <w:rsid w:val="00903DA0"/>
    <w:rsid w:val="0091233E"/>
    <w:rsid w:val="00927F9F"/>
    <w:rsid w:val="009805EA"/>
    <w:rsid w:val="00984395"/>
    <w:rsid w:val="009D403C"/>
    <w:rsid w:val="00A52CE1"/>
    <w:rsid w:val="00A74CF3"/>
    <w:rsid w:val="00AC2978"/>
    <w:rsid w:val="00B01555"/>
    <w:rsid w:val="00B11654"/>
    <w:rsid w:val="00B24E30"/>
    <w:rsid w:val="00B331C2"/>
    <w:rsid w:val="00B50C5F"/>
    <w:rsid w:val="00B629DC"/>
    <w:rsid w:val="00B76AEA"/>
    <w:rsid w:val="00B94ABC"/>
    <w:rsid w:val="00BA0020"/>
    <w:rsid w:val="00BE3D63"/>
    <w:rsid w:val="00BF2B6D"/>
    <w:rsid w:val="00C052E5"/>
    <w:rsid w:val="00C16D3C"/>
    <w:rsid w:val="00C31DEC"/>
    <w:rsid w:val="00C34854"/>
    <w:rsid w:val="00C778BD"/>
    <w:rsid w:val="00CA77E5"/>
    <w:rsid w:val="00CB1015"/>
    <w:rsid w:val="00CC6A1C"/>
    <w:rsid w:val="00D549CB"/>
    <w:rsid w:val="00D578BE"/>
    <w:rsid w:val="00D7356A"/>
    <w:rsid w:val="00D83C92"/>
    <w:rsid w:val="00D84BE9"/>
    <w:rsid w:val="00D86DC8"/>
    <w:rsid w:val="00D90A6D"/>
    <w:rsid w:val="00DB5A66"/>
    <w:rsid w:val="00DB610D"/>
    <w:rsid w:val="00DE46EE"/>
    <w:rsid w:val="00E2297C"/>
    <w:rsid w:val="00E52C69"/>
    <w:rsid w:val="00E87821"/>
    <w:rsid w:val="00EC3558"/>
    <w:rsid w:val="00F01A71"/>
    <w:rsid w:val="00F021E6"/>
    <w:rsid w:val="00F021F7"/>
    <w:rsid w:val="00F15903"/>
    <w:rsid w:val="00F16B4B"/>
    <w:rsid w:val="00F40056"/>
    <w:rsid w:val="00F50767"/>
    <w:rsid w:val="00F61DB8"/>
    <w:rsid w:val="00F64EEE"/>
    <w:rsid w:val="00FA2C1D"/>
    <w:rsid w:val="00FB6494"/>
    <w:rsid w:val="00FE3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E5"/>
    <w:rPr>
      <w:lang w:val="uk-UA"/>
    </w:rPr>
  </w:style>
  <w:style w:type="paragraph" w:styleId="1">
    <w:name w:val="heading 1"/>
    <w:basedOn w:val="a"/>
    <w:next w:val="a"/>
    <w:link w:val="10"/>
    <w:qFormat/>
    <w:rsid w:val="00C052E5"/>
    <w:pPr>
      <w:keepNext/>
      <w:spacing w:after="60"/>
      <w:ind w:right="-420"/>
      <w:jc w:val="both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52E5"/>
    <w:rPr>
      <w:b/>
      <w:sz w:val="26"/>
      <w:lang w:val="uk-UA"/>
    </w:rPr>
  </w:style>
  <w:style w:type="paragraph" w:styleId="a3">
    <w:name w:val="Title"/>
    <w:basedOn w:val="a"/>
    <w:link w:val="a4"/>
    <w:qFormat/>
    <w:rsid w:val="00C052E5"/>
    <w:pPr>
      <w:widowControl w:val="0"/>
      <w:jc w:val="center"/>
    </w:pPr>
    <w:rPr>
      <w:b/>
      <w:smallCaps/>
      <w:shadow/>
      <w:sz w:val="32"/>
    </w:rPr>
  </w:style>
  <w:style w:type="character" w:customStyle="1" w:styleId="a4">
    <w:name w:val="Название Знак"/>
    <w:basedOn w:val="a0"/>
    <w:link w:val="a3"/>
    <w:rsid w:val="00C052E5"/>
    <w:rPr>
      <w:b/>
      <w:smallCaps/>
      <w:shadow/>
      <w:sz w:val="32"/>
      <w:lang w:val="uk-UA"/>
    </w:rPr>
  </w:style>
  <w:style w:type="paragraph" w:customStyle="1" w:styleId="a5">
    <w:name w:val="Абзац списку"/>
    <w:basedOn w:val="a"/>
    <w:qFormat/>
    <w:rsid w:val="00C052E5"/>
    <w:pPr>
      <w:ind w:left="720"/>
      <w:contextualSpacing/>
    </w:pPr>
    <w:rPr>
      <w:rFonts w:ascii="Arial" w:hAnsi="Arial"/>
      <w:sz w:val="28"/>
    </w:rPr>
  </w:style>
  <w:style w:type="paragraph" w:customStyle="1" w:styleId="st14">
    <w:name w:val="st14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101">
    <w:name w:val="st101"/>
    <w:basedOn w:val="a0"/>
    <w:rsid w:val="006B4E86"/>
  </w:style>
  <w:style w:type="character" w:customStyle="1" w:styleId="st42">
    <w:name w:val="st42"/>
    <w:basedOn w:val="a0"/>
    <w:rsid w:val="006B4E86"/>
  </w:style>
  <w:style w:type="character" w:customStyle="1" w:styleId="st82">
    <w:name w:val="st82"/>
    <w:basedOn w:val="a0"/>
    <w:rsid w:val="006B4E86"/>
  </w:style>
  <w:style w:type="paragraph" w:customStyle="1" w:styleId="st6">
    <w:name w:val="st6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24">
    <w:name w:val="st24"/>
    <w:basedOn w:val="a0"/>
    <w:rsid w:val="006B4E86"/>
  </w:style>
  <w:style w:type="character" w:customStyle="1" w:styleId="st30">
    <w:name w:val="st30"/>
    <w:basedOn w:val="a0"/>
    <w:rsid w:val="006B4E86"/>
  </w:style>
  <w:style w:type="paragraph" w:customStyle="1" w:styleId="st12">
    <w:name w:val="st12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st11">
    <w:name w:val="st11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83">
    <w:name w:val="st83"/>
    <w:basedOn w:val="a0"/>
    <w:rsid w:val="006B4E86"/>
  </w:style>
  <w:style w:type="character" w:styleId="a6">
    <w:name w:val="Hyperlink"/>
    <w:basedOn w:val="a0"/>
    <w:uiPriority w:val="99"/>
    <w:semiHidden/>
    <w:unhideWhenUsed/>
    <w:rsid w:val="006B4E86"/>
    <w:rPr>
      <w:color w:val="0000FF"/>
      <w:u w:val="single"/>
    </w:rPr>
  </w:style>
  <w:style w:type="paragraph" w:customStyle="1" w:styleId="st4">
    <w:name w:val="st4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44">
    <w:name w:val="st44"/>
    <w:basedOn w:val="a0"/>
    <w:rsid w:val="006B4E86"/>
  </w:style>
  <w:style w:type="paragraph" w:customStyle="1" w:styleId="st15">
    <w:name w:val="st15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1">
    <w:name w:val="Обычный1"/>
    <w:rsid w:val="003F4E2D"/>
    <w:pPr>
      <w:widowControl w:val="0"/>
      <w:spacing w:line="280" w:lineRule="auto"/>
      <w:ind w:left="40" w:firstLine="340"/>
      <w:jc w:val="both"/>
    </w:pPr>
    <w:rPr>
      <w:snapToGrid w:val="0"/>
      <w:lang w:val="uk-UA"/>
    </w:rPr>
  </w:style>
  <w:style w:type="character" w:customStyle="1" w:styleId="apple-converted-space">
    <w:name w:val="apple-converted-space"/>
    <w:basedOn w:val="a0"/>
    <w:rsid w:val="0091233E"/>
  </w:style>
  <w:style w:type="paragraph" w:customStyle="1" w:styleId="2">
    <w:name w:val="Обычный2"/>
    <w:rsid w:val="00D83C92"/>
    <w:pPr>
      <w:widowControl w:val="0"/>
      <w:spacing w:line="280" w:lineRule="auto"/>
      <w:ind w:left="40" w:firstLine="340"/>
      <w:jc w:val="both"/>
    </w:pPr>
    <w:rPr>
      <w:snapToGrid w:val="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507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767"/>
    <w:rPr>
      <w:rFonts w:ascii="Tahoma" w:hAnsi="Tahoma" w:cs="Tahoma"/>
      <w:sz w:val="16"/>
      <w:szCs w:val="16"/>
      <w:lang w:val="uk-UA"/>
    </w:rPr>
  </w:style>
  <w:style w:type="paragraph" w:customStyle="1" w:styleId="tl">
    <w:name w:val="tl"/>
    <w:basedOn w:val="a"/>
    <w:rsid w:val="007C168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tc">
    <w:name w:val="tc"/>
    <w:basedOn w:val="a"/>
    <w:rsid w:val="00694D5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tj">
    <w:name w:val="tj"/>
    <w:basedOn w:val="a"/>
    <w:rsid w:val="0062550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s2">
    <w:name w:val="fs2"/>
    <w:basedOn w:val="a0"/>
    <w:rsid w:val="006255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22F27-3DE2-4F92-B255-33F4F4EF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cp:lastPrinted>2017-05-29T07:36:00Z</cp:lastPrinted>
  <dcterms:created xsi:type="dcterms:W3CDTF">2017-05-29T05:27:00Z</dcterms:created>
  <dcterms:modified xsi:type="dcterms:W3CDTF">2017-05-29T07:36:00Z</dcterms:modified>
</cp:coreProperties>
</file>